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生成时间：2025-12-19 17:15:42</w:t>
      </w:r>
    </w:p>
    <w:p>
      <w:pPr>
        <w:pStyle w:val="Heading2"/>
      </w:pPr>
      <w:r>
        <w:t>摘要</w:t>
      </w:r>
    </w:p>
    <w:p>
      <w:r>
        <w:t>总请求数：1  成功：1  失败：0  成功率：100.00%</w:t>
      </w:r>
    </w:p>
    <w:p>
      <w:r>
        <w:t>总耗时(秒)：0.00  平均吞吐(req/s)：0.00</w:t>
      </w:r>
    </w:p>
    <w:p>
      <w:pPr>
        <w:pStyle w:val="Heading2"/>
      </w:pPr>
      <w:r>
        <w:t>响应时间统计 (ms)</w:t>
      </w:r>
    </w:p>
    <w:p>
      <w:r>
        <w:t>最小：33098.71  最大：33098.71  平均：33098.71</w:t>
      </w:r>
    </w:p>
    <w:p>
      <w:r>
        <w:t>P50：33098.71  P90：33098.71  P95：33098.71  P99：33098.71</w:t>
      </w:r>
    </w:p>
    <w:p>
      <w:pPr>
        <w:pStyle w:val="Heading2"/>
      </w:pPr>
      <w:r>
        <w:t>状态码分布</w:t>
      </w:r>
    </w:p>
    <w:p>
      <w:r>
        <w:t>200: 1</w:t>
      </w:r>
    </w:p>
    <w:p>
      <w:pPr>
        <w:pStyle w:val="Heading2"/>
      </w:pPr>
      <w:r>
        <w:t>错误汇总</w:t>
      </w:r>
    </w:p>
    <w:p>
      <w:r>
        <w:t>无错误记录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51219_171541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51219_171541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2025-12-19 17:15:41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33098.71220588684</w:t>
            </w:r>
          </w:p>
        </w:tc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