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062354">
      <w:pPr>
        <w:pStyle w:val="2"/>
        <w:keepNext w:val="0"/>
        <w:keepLines w:val="0"/>
        <w:widowControl/>
        <w:suppressLineNumbers w:val="0"/>
      </w:pPr>
      <w:r>
        <w:t xml:space="preserve">sqlmap </w:t>
      </w:r>
      <w:r>
        <w:rPr>
          <w:rFonts w:hint="eastAsia"/>
          <w:lang w:val="en-US" w:eastAsia="zh-CN"/>
        </w:rPr>
        <w:t>和</w:t>
      </w:r>
      <w:r>
        <w:rPr>
          <w:rFonts w:hint="default"/>
          <w:lang w:val="en-US" w:eastAsia="zh-CN"/>
        </w:rPr>
        <w:t>HCL AppScan</w:t>
      </w:r>
      <w:r>
        <w:t>使用分享文档</w:t>
      </w:r>
    </w:p>
    <w:p w14:paraId="6F2228A4">
      <w:pPr>
        <w:keepNext w:val="0"/>
        <w:keepLines w:val="0"/>
        <w:widowControl/>
        <w:suppressLineNumbers w:val="0"/>
      </w:pPr>
      <w:r>
        <w:pict>
          <v:rect id="_x0000_i1025" o:spt="1" style="height:1.5pt;width:432pt;" fillcolor="#A0A0A0" filled="t" stroked="f" coordsize="21600,21600" o:hr="t" o:hrstd="t" o:hralign="center">
            <v:path/>
            <v:fill on="t" focussize="0,0"/>
            <v:stroke on="f"/>
            <v:imagedata o:title=""/>
            <o:lock v:ext="edit"/>
            <w10:wrap type="none"/>
            <w10:anchorlock/>
          </v:rect>
        </w:pict>
      </w:r>
    </w:p>
    <w:p w14:paraId="450181EB">
      <w:pPr>
        <w:pStyle w:val="2"/>
        <w:keepNext w:val="0"/>
        <w:keepLines w:val="0"/>
        <w:widowControl/>
        <w:suppressLineNumbers w:val="0"/>
      </w:pPr>
      <w:r>
        <w:rPr>
          <w:rStyle w:val="7"/>
          <w:b/>
        </w:rPr>
        <w:t>分享主题：</w:t>
      </w:r>
      <w:r>
        <w:t xml:space="preserve">sqlmap </w:t>
      </w:r>
      <w:r>
        <w:rPr>
          <w:rFonts w:hint="eastAsia"/>
          <w:lang w:val="en-US" w:eastAsia="zh-CN"/>
        </w:rPr>
        <w:t>和</w:t>
      </w:r>
      <w:r>
        <w:rPr>
          <w:rFonts w:hint="default"/>
          <w:lang w:val="en-US" w:eastAsia="zh-CN"/>
        </w:rPr>
        <w:t>HCL AppScan</w:t>
      </w:r>
      <w:r>
        <w:t>使用分享文档</w:t>
      </w:r>
    </w:p>
    <w:p w14:paraId="03B561CF">
      <w:pPr>
        <w:keepNext w:val="0"/>
        <w:keepLines w:val="0"/>
        <w:widowControl/>
        <w:suppressLineNumbers w:val="0"/>
      </w:pPr>
      <w:r>
        <w:pict>
          <v:rect id="_x0000_i1026" o:spt="1" style="height:1.5pt;width:432pt;" fillcolor="#A0A0A0" filled="t" stroked="f" coordsize="21600,21600" o:hr="t" o:hrstd="t" o:hralign="center">
            <v:path/>
            <v:fill on="t" focussize="0,0"/>
            <v:stroke on="f"/>
            <v:imagedata o:title=""/>
            <o:lock v:ext="edit"/>
            <w10:wrap type="none"/>
            <w10:anchorlock/>
          </v:rect>
        </w:pict>
      </w:r>
    </w:p>
    <w:p w14:paraId="33021C4E">
      <w:pPr>
        <w:pStyle w:val="2"/>
        <w:keepNext w:val="0"/>
        <w:keepLines w:val="0"/>
        <w:widowControl/>
        <w:suppressLineNumbers w:val="0"/>
      </w:pPr>
      <w:r>
        <w:rPr>
          <w:rFonts w:hint="eastAsia"/>
          <w:lang w:val="en-US" w:eastAsia="zh-CN"/>
        </w:rPr>
        <w:t>一</w:t>
      </w:r>
      <w:r>
        <w:t>、sqlmap 使用教程</w:t>
      </w:r>
    </w:p>
    <w:p w14:paraId="3592976E">
      <w:pPr>
        <w:pStyle w:val="3"/>
        <w:keepNext w:val="0"/>
        <w:keepLines w:val="0"/>
        <w:widowControl/>
        <w:numPr>
          <w:ilvl w:val="0"/>
          <w:numId w:val="1"/>
        </w:numPr>
        <w:suppressLineNumbers w:val="0"/>
        <w:ind w:left="720" w:leftChars="0" w:hanging="360" w:firstLineChars="0"/>
        <w:jc w:val="left"/>
        <w:rPr>
          <w:rStyle w:val="7"/>
          <w:rFonts w:ascii="Times New Roman" w:hAnsi="Times New Roman" w:cs="Times New Roman"/>
          <w:b/>
        </w:rPr>
      </w:pPr>
      <w:r>
        <w:rPr>
          <w:rStyle w:val="7"/>
          <w:rFonts w:ascii="Times New Roman" w:hAnsi="Times New Roman" w:cs="Times New Roman"/>
          <w:b/>
        </w:rPr>
        <w:t>工具简介</w:t>
      </w:r>
    </w:p>
    <w:p w14:paraId="51A7E8AA">
      <w:pPr>
        <w:pStyle w:val="4"/>
        <w:keepNext w:val="0"/>
        <w:keepLines w:val="0"/>
        <w:widowControl/>
        <w:suppressLineNumbers w:val="0"/>
        <w:ind w:firstLine="420" w:firstLineChars="0"/>
      </w:pPr>
      <w:r>
        <w:t>sqlmap 是一款开源的自动化 SQL 注入工具，支持快速检测和利用 SQL 注入漏洞。</w:t>
      </w:r>
    </w:p>
    <w:p w14:paraId="71E182D8">
      <w:pPr>
        <w:keepNext w:val="0"/>
        <w:keepLines w:val="0"/>
        <w:widowControl/>
        <w:suppressLineNumbers w:val="0"/>
      </w:pPr>
      <w:r>
        <w:pict>
          <v:rect id="_x0000_i1027" o:spt="1" style="height:1.5pt;width:432pt;" fillcolor="#A0A0A0" filled="t" stroked="f" coordsize="21600,21600" o:hr="t" o:hrstd="t" o:hralign="center">
            <v:path/>
            <v:fill on="t" focussize="0,0"/>
            <v:stroke on="f"/>
            <v:imagedata o:title=""/>
            <o:lock v:ext="edit"/>
            <w10:wrap type="none"/>
            <w10:anchorlock/>
          </v:rect>
        </w:pict>
      </w:r>
    </w:p>
    <w:p w14:paraId="07403907">
      <w:pPr>
        <w:pStyle w:val="3"/>
        <w:keepNext w:val="0"/>
        <w:keepLines w:val="0"/>
        <w:widowControl/>
        <w:numPr>
          <w:ilvl w:val="0"/>
          <w:numId w:val="1"/>
        </w:numPr>
        <w:suppressLineNumbers w:val="0"/>
        <w:ind w:left="720" w:leftChars="0" w:hanging="360" w:firstLineChars="0"/>
        <w:jc w:val="left"/>
        <w:rPr>
          <w:rStyle w:val="7"/>
          <w:rFonts w:ascii="Times New Roman" w:hAnsi="Times New Roman" w:cs="Times New Roman"/>
          <w:b/>
        </w:rPr>
      </w:pPr>
      <w:r>
        <w:rPr>
          <w:rStyle w:val="7"/>
          <w:rFonts w:ascii="Times New Roman" w:hAnsi="Times New Roman" w:cs="Times New Roman"/>
          <w:b/>
        </w:rPr>
        <w:t>环境准备</w:t>
      </w:r>
    </w:p>
    <w:p w14:paraId="439A534D">
      <w:pPr>
        <w:pStyle w:val="4"/>
        <w:keepNext w:val="0"/>
        <w:keepLines w:val="0"/>
        <w:widowControl/>
        <w:suppressLineNumbers w:val="0"/>
        <w:ind w:left="720"/>
      </w:pPr>
      <w:r>
        <w:rPr>
          <w:rStyle w:val="7"/>
        </w:rPr>
        <w:t>安装Python：</w:t>
      </w:r>
    </w:p>
    <w:p w14:paraId="0BEBB7D3">
      <w:pPr>
        <w:keepNext w:val="0"/>
        <w:keepLines w:val="0"/>
        <w:widowControl/>
        <w:numPr>
          <w:ilvl w:val="1"/>
          <w:numId w:val="1"/>
        </w:numPr>
        <w:suppressLineNumbers w:val="0"/>
        <w:spacing w:before="0" w:beforeAutospacing="1" w:after="0" w:afterAutospacing="1"/>
        <w:ind w:left="1440" w:hanging="360"/>
      </w:pPr>
      <w:r>
        <w:t>从</w:t>
      </w:r>
      <w:r>
        <w:rPr>
          <w:rFonts w:hint="eastAsia"/>
          <w:lang w:val="en-US" w:eastAsia="zh-CN"/>
        </w:rPr>
        <w:t>官网</w:t>
      </w:r>
      <w:r>
        <w:t>下载并安装（推荐3.8及以上版本）。</w:t>
      </w:r>
    </w:p>
    <w:p w14:paraId="445054EB">
      <w:pPr>
        <w:pStyle w:val="4"/>
        <w:keepNext w:val="0"/>
        <w:keepLines w:val="0"/>
        <w:widowControl/>
        <w:suppressLineNumbers w:val="0"/>
        <w:ind w:left="720"/>
      </w:pPr>
      <w:r>
        <w:rPr>
          <w:rStyle w:val="7"/>
        </w:rPr>
        <w:t>安装sqlmap：</w:t>
      </w:r>
    </w:p>
    <w:p w14:paraId="64B780FB">
      <w:pPr>
        <w:keepNext w:val="0"/>
        <w:keepLines w:val="0"/>
        <w:widowControl/>
        <w:numPr>
          <w:numId w:val="0"/>
        </w:numPr>
        <w:suppressLineNumbers w:val="0"/>
        <w:spacing w:before="0" w:beforeAutospacing="1" w:after="0" w:afterAutospacing="1"/>
        <w:ind w:left="1080" w:leftChars="0"/>
      </w:pPr>
      <w:r>
        <w:rPr>
          <w:rFonts w:hint="eastAsia"/>
          <w:lang w:val="en-US" w:eastAsia="zh-CN"/>
        </w:rPr>
        <w:t>方法一：</w:t>
      </w:r>
      <w:r>
        <w:t>从</w:t>
      </w:r>
      <w:r>
        <w:rPr>
          <w:rFonts w:hint="eastAsia"/>
          <w:lang w:val="en-US" w:eastAsia="zh-CN"/>
        </w:rPr>
        <w:t>官网</w:t>
      </w:r>
      <w:r>
        <w:t>下载并安装</w:t>
      </w:r>
    </w:p>
    <w:p w14:paraId="31E7DAB1">
      <w:pPr>
        <w:keepNext w:val="0"/>
        <w:keepLines w:val="0"/>
        <w:widowControl/>
        <w:numPr>
          <w:ilvl w:val="0"/>
          <w:numId w:val="0"/>
        </w:numPr>
        <w:suppressLineNumbers w:val="0"/>
        <w:spacing w:before="0" w:beforeAutospacing="1" w:after="0" w:afterAutospacing="1"/>
        <w:ind w:left="1080" w:leftChars="0"/>
        <w:rPr>
          <w:rFonts w:hint="eastAsia"/>
          <w:lang w:val="en-US" w:eastAsia="zh-CN"/>
        </w:rPr>
      </w:pPr>
      <w:r>
        <w:rPr>
          <w:rFonts w:hint="eastAsia"/>
          <w:lang w:val="en-US" w:eastAsia="zh-CN"/>
        </w:rPr>
        <w:t>方法二：打开终端，运行以下命令克隆sqlmap：</w:t>
      </w:r>
    </w:p>
    <w:p w14:paraId="5ED560B4">
      <w:pPr>
        <w:keepNext w:val="0"/>
        <w:keepLines w:val="0"/>
        <w:widowControl/>
        <w:numPr>
          <w:ilvl w:val="0"/>
          <w:numId w:val="0"/>
        </w:numPr>
        <w:suppressLineNumbers w:val="0"/>
        <w:spacing w:before="0" w:beforeAutospacing="1" w:after="0" w:afterAutospacing="1"/>
        <w:ind w:left="1080" w:leftChars="0"/>
        <w:rPr>
          <w:rFonts w:hint="default"/>
          <w:lang w:val="en-US" w:eastAsia="zh-CN"/>
        </w:rPr>
      </w:pPr>
      <w:r>
        <w:rPr>
          <w:rFonts w:hint="default"/>
          <w:lang w:val="en-US" w:eastAsia="zh-CN"/>
        </w:rPr>
        <w:t>git clone https://github.com/sqlmapproject/sqlmap.git</w:t>
      </w:r>
    </w:p>
    <w:p w14:paraId="5CE69072">
      <w:pPr>
        <w:keepNext w:val="0"/>
        <w:keepLines w:val="0"/>
        <w:widowControl/>
        <w:numPr>
          <w:ilvl w:val="0"/>
          <w:numId w:val="0"/>
        </w:numPr>
        <w:suppressLineNumbers w:val="0"/>
        <w:spacing w:before="0" w:beforeAutospacing="1" w:after="0" w:afterAutospacing="1"/>
        <w:ind w:left="1080" w:leftChars="0"/>
        <w:rPr>
          <w:rFonts w:hint="default"/>
          <w:lang w:val="en-US" w:eastAsia="zh-CN"/>
        </w:rPr>
      </w:pPr>
      <w:r>
        <w:rPr>
          <w:rFonts w:hint="default"/>
          <w:lang w:val="en-US" w:eastAsia="zh-CN"/>
        </w:rPr>
        <w:t>cd sqlmap</w:t>
      </w:r>
    </w:p>
    <w:p w14:paraId="6B86E512">
      <w:pPr>
        <w:pStyle w:val="3"/>
        <w:keepNext w:val="0"/>
        <w:keepLines w:val="0"/>
        <w:widowControl/>
        <w:numPr>
          <w:ilvl w:val="0"/>
          <w:numId w:val="1"/>
        </w:numPr>
        <w:suppressLineNumbers w:val="0"/>
        <w:ind w:left="720" w:leftChars="0" w:hanging="360" w:firstLineChars="0"/>
        <w:jc w:val="left"/>
        <w:rPr>
          <w:rStyle w:val="7"/>
          <w:rFonts w:ascii="Times New Roman" w:hAnsi="Times New Roman" w:cs="Times New Roman"/>
          <w:b/>
        </w:rPr>
      </w:pPr>
      <w:r>
        <w:rPr>
          <w:rStyle w:val="7"/>
          <w:rFonts w:ascii="Times New Roman" w:hAnsi="Times New Roman" w:cs="Times New Roman"/>
          <w:b/>
        </w:rPr>
        <w:t>使用</w:t>
      </w:r>
      <w:r>
        <w:rPr>
          <w:rStyle w:val="7"/>
          <w:rFonts w:hint="eastAsia" w:ascii="Times New Roman" w:hAnsi="Times New Roman" w:cs="Times New Roman"/>
          <w:b/>
          <w:lang w:val="en-US" w:eastAsia="zh-CN"/>
        </w:rPr>
        <w:t>常用命令和参数：</w:t>
      </w:r>
    </w:p>
    <w:p w14:paraId="6502D646">
      <w:pPr>
        <w:numPr>
          <w:numId w:val="0"/>
        </w:numPr>
        <w:ind w:left="360" w:leftChars="0"/>
        <w:rPr>
          <w:rFonts w:hint="eastAsia" w:ascii="宋体" w:hAnsi="宋体" w:eastAsia="宋体" w:cs="宋体"/>
          <w:sz w:val="24"/>
          <w:szCs w:val="24"/>
        </w:rPr>
      </w:pPr>
      <w:r>
        <w:rPr>
          <w:rFonts w:ascii="宋体" w:hAnsi="宋体" w:eastAsia="宋体" w:cs="宋体"/>
          <w:sz w:val="24"/>
          <w:szCs w:val="24"/>
        </w:rPr>
        <w:t>基本命令：</w:t>
      </w:r>
      <w:r>
        <w:rPr>
          <w:rFonts w:hint="eastAsia" w:ascii="宋体" w:hAnsi="宋体" w:eastAsia="宋体" w:cs="宋体"/>
          <w:sz w:val="24"/>
          <w:szCs w:val="24"/>
        </w:rPr>
        <w:t>python sqlmap.py -u "http://example.com/page.php?id=1"</w:t>
      </w:r>
    </w:p>
    <w:p w14:paraId="32AB3AC8">
      <w:pPr>
        <w:numPr>
          <w:numId w:val="0"/>
        </w:numPr>
        <w:ind w:left="360" w:leftChars="0"/>
      </w:pPr>
    </w:p>
    <w:p w14:paraId="1BCE53CD">
      <w:pPr>
        <w:numPr>
          <w:numId w:val="0"/>
        </w:numPr>
        <w:ind w:left="360" w:leftChars="0"/>
        <w:rPr>
          <w:rFonts w:hint="default"/>
          <w:lang w:val="en-US" w:eastAsia="zh-CN"/>
        </w:rPr>
      </w:pPr>
      <w:r>
        <w:rPr>
          <w:rFonts w:hint="default"/>
          <w:lang w:val="en-US" w:eastAsia="zh-CN"/>
        </w:rPr>
        <w:t>python sqlmap.py -u "http://example.com/page.php?id=1"</w:t>
      </w:r>
    </w:p>
    <w:p w14:paraId="5F159807">
      <w:pPr>
        <w:numPr>
          <w:numId w:val="0"/>
        </w:numPr>
        <w:ind w:left="360" w:leftChars="0"/>
        <w:rPr>
          <w:rFonts w:hint="default"/>
          <w:lang w:val="en-US" w:eastAsia="zh-CN"/>
        </w:rPr>
      </w:pPr>
    </w:p>
    <w:p w14:paraId="22D0BCC9">
      <w:pPr>
        <w:numPr>
          <w:numId w:val="0"/>
        </w:numPr>
        <w:ind w:left="360" w:leftChars="0"/>
        <w:rPr>
          <w:rFonts w:ascii="宋体" w:hAnsi="宋体" w:eastAsia="宋体" w:cs="宋体"/>
          <w:sz w:val="24"/>
          <w:szCs w:val="24"/>
        </w:rPr>
      </w:pPr>
      <w:r>
        <w:rPr>
          <w:rStyle w:val="9"/>
          <w:rFonts w:ascii="宋体" w:hAnsi="宋体" w:eastAsia="宋体" w:cs="宋体"/>
          <w:sz w:val="24"/>
          <w:szCs w:val="24"/>
        </w:rPr>
        <w:t>-u</w:t>
      </w:r>
      <w:r>
        <w:rPr>
          <w:rFonts w:ascii="宋体" w:hAnsi="宋体" w:eastAsia="宋体" w:cs="宋体"/>
          <w:sz w:val="24"/>
          <w:szCs w:val="24"/>
        </w:rPr>
        <w:t>：指定目标URL。</w:t>
      </w:r>
    </w:p>
    <w:p w14:paraId="29E7AB28">
      <w:pPr>
        <w:numPr>
          <w:numId w:val="0"/>
        </w:numPr>
        <w:ind w:left="360" w:leftChars="0" w:firstLine="416" w:firstLineChars="0"/>
        <w:rPr>
          <w:rFonts w:ascii="宋体" w:hAnsi="宋体" w:eastAsia="宋体" w:cs="宋体"/>
          <w:color w:val="FF0000"/>
          <w:sz w:val="24"/>
          <w:szCs w:val="24"/>
        </w:rPr>
      </w:pPr>
      <w:r>
        <w:rPr>
          <w:rFonts w:ascii="Arial" w:hAnsi="Arial" w:eastAsia="Arial" w:cs="Arial"/>
          <w:i w:val="0"/>
          <w:iCs w:val="0"/>
          <w:caps w:val="0"/>
          <w:color w:val="FF0000"/>
          <w:spacing w:val="0"/>
          <w:sz w:val="24"/>
          <w:szCs w:val="24"/>
          <w:shd w:val="clear" w:fill="FFFFFF"/>
        </w:rPr>
        <w:t>提示：SQLmap不能直接「扫描」网站漏洞，先用其他扫描工具扫出注入点，再用SQLmap验证并「利用」注入点。</w:t>
      </w:r>
    </w:p>
    <w:p w14:paraId="33B2B210">
      <w:pPr>
        <w:numPr>
          <w:numId w:val="0"/>
        </w:numPr>
        <w:ind w:left="360" w:leftChars="0"/>
        <w:rPr>
          <w:rFonts w:ascii="宋体" w:hAnsi="宋体" w:eastAsia="宋体" w:cs="宋体"/>
          <w:sz w:val="24"/>
          <w:szCs w:val="24"/>
        </w:rPr>
      </w:pPr>
      <w:r>
        <w:drawing>
          <wp:inline distT="0" distB="0" distL="114300" distR="114300">
            <wp:extent cx="5272405" cy="2873375"/>
            <wp:effectExtent l="0" t="0" r="4445" b="3175"/>
            <wp:docPr id="3"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5"/>
                    <pic:cNvPicPr>
                      <a:picLocks noChangeAspect="1"/>
                    </pic:cNvPicPr>
                  </pic:nvPicPr>
                  <pic:blipFill>
                    <a:blip r:embed="rId4"/>
                    <a:stretch>
                      <a:fillRect/>
                    </a:stretch>
                  </pic:blipFill>
                  <pic:spPr>
                    <a:xfrm>
                      <a:off x="0" y="0"/>
                      <a:ext cx="5272405" cy="2873375"/>
                    </a:xfrm>
                    <a:prstGeom prst="rect">
                      <a:avLst/>
                    </a:prstGeom>
                    <a:noFill/>
                    <a:ln>
                      <a:noFill/>
                    </a:ln>
                  </pic:spPr>
                </pic:pic>
              </a:graphicData>
            </a:graphic>
          </wp:inline>
        </w:drawing>
      </w:r>
    </w:p>
    <w:p w14:paraId="27F47FC4">
      <w:pPr>
        <w:numPr>
          <w:numId w:val="0"/>
        </w:numPr>
        <w:ind w:left="360" w:leftChars="0"/>
        <w:rPr>
          <w:rFonts w:ascii="宋体" w:hAnsi="宋体" w:eastAsia="宋体" w:cs="宋体"/>
          <w:sz w:val="24"/>
          <w:szCs w:val="24"/>
        </w:rPr>
      </w:pPr>
    </w:p>
    <w:p w14:paraId="55F2E36D">
      <w:pPr>
        <w:numPr>
          <w:numId w:val="0"/>
        </w:numPr>
        <w:ind w:left="360" w:leftChars="0"/>
        <w:rPr>
          <w:rFonts w:ascii="宋体" w:hAnsi="宋体" w:eastAsia="宋体" w:cs="宋体"/>
          <w:sz w:val="24"/>
          <w:szCs w:val="24"/>
        </w:rPr>
      </w:pPr>
      <w:r>
        <w:rPr>
          <w:rFonts w:ascii="宋体" w:hAnsi="宋体" w:eastAsia="宋体" w:cs="宋体"/>
          <w:sz w:val="24"/>
          <w:szCs w:val="24"/>
        </w:rPr>
        <w:t>探测参数：python sqlmap.py -u "http://example.com/page.php?id=1" --level=2 --risk=3</w:t>
      </w:r>
    </w:p>
    <w:p w14:paraId="1BB07CD1">
      <w:pPr>
        <w:numPr>
          <w:numId w:val="0"/>
        </w:numPr>
        <w:ind w:left="360" w:leftChars="0"/>
        <w:rPr>
          <w:rFonts w:hint="default"/>
          <w:lang w:val="en-US" w:eastAsia="zh-CN"/>
        </w:rPr>
      </w:pPr>
      <w:r>
        <w:rPr>
          <w:rStyle w:val="9"/>
          <w:rFonts w:ascii="宋体" w:hAnsi="宋体" w:eastAsia="宋体" w:cs="宋体"/>
          <w:sz w:val="24"/>
          <w:szCs w:val="24"/>
        </w:rPr>
        <w:t>--level</w:t>
      </w:r>
      <w:r>
        <w:rPr>
          <w:rFonts w:ascii="宋体" w:hAnsi="宋体" w:eastAsia="宋体" w:cs="宋体"/>
          <w:sz w:val="24"/>
          <w:szCs w:val="24"/>
        </w:rPr>
        <w:t xml:space="preserve"> 和 </w:t>
      </w:r>
      <w:r>
        <w:rPr>
          <w:rStyle w:val="9"/>
          <w:rFonts w:ascii="宋体" w:hAnsi="宋体" w:eastAsia="宋体" w:cs="宋体"/>
          <w:sz w:val="24"/>
          <w:szCs w:val="24"/>
        </w:rPr>
        <w:t>--risk</w:t>
      </w:r>
      <w:r>
        <w:rPr>
          <w:rFonts w:ascii="宋体" w:hAnsi="宋体" w:eastAsia="宋体" w:cs="宋体"/>
          <w:sz w:val="24"/>
          <w:szCs w:val="24"/>
        </w:rPr>
        <w:t>：调整扫描深度和风险级别。</w:t>
      </w:r>
    </w:p>
    <w:tbl>
      <w:tblPr>
        <w:tblW w:w="0" w:type="auto"/>
        <w:tblCellSpacing w:w="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2015"/>
        <w:gridCol w:w="4895"/>
      </w:tblGrid>
      <w:tr w14:paraId="35C2137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01" w:hRule="atLeast"/>
          <w:tblHeader/>
          <w:tblCellSpacing w:w="15" w:type="dxa"/>
        </w:trPr>
        <w:tc>
          <w:tcPr>
            <w:tcW w:w="0" w:type="auto"/>
            <w:tcBorders>
              <w:top w:val="single" w:color="auto" w:sz="4" w:space="0"/>
              <w:left w:val="single" w:color="auto" w:sz="0" w:space="0"/>
              <w:bottom w:val="single" w:color="auto" w:sz="4" w:space="0"/>
              <w:right w:val="single" w:color="auto" w:sz="4" w:space="0"/>
            </w:tcBorders>
            <w:shd w:val="clear"/>
            <w:vAlign w:val="center"/>
          </w:tcPr>
          <w:p w14:paraId="2FF8D221">
            <w:pPr>
              <w:keepNext w:val="0"/>
              <w:keepLines w:val="0"/>
              <w:widowControl/>
              <w:suppressLineNumbers w:val="0"/>
              <w:jc w:val="center"/>
              <w:rPr>
                <w:b/>
                <w:bCs/>
              </w:rPr>
            </w:pPr>
            <w:r>
              <w:rPr>
                <w:rFonts w:ascii="宋体" w:hAnsi="宋体" w:eastAsia="宋体" w:cs="宋体"/>
                <w:b/>
                <w:bCs/>
                <w:kern w:val="0"/>
                <w:sz w:val="24"/>
                <w:szCs w:val="24"/>
                <w:lang w:val="en-US" w:eastAsia="zh-CN" w:bidi="ar"/>
              </w:rPr>
              <w:t>参数</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7848FCCF">
            <w:pPr>
              <w:keepNext w:val="0"/>
              <w:keepLines w:val="0"/>
              <w:widowControl/>
              <w:suppressLineNumbers w:val="0"/>
              <w:jc w:val="center"/>
              <w:rPr>
                <w:b/>
                <w:bCs/>
              </w:rPr>
            </w:pPr>
            <w:r>
              <w:rPr>
                <w:rFonts w:ascii="宋体" w:hAnsi="宋体" w:eastAsia="宋体" w:cs="宋体"/>
                <w:b/>
                <w:bCs/>
                <w:kern w:val="0"/>
                <w:sz w:val="24"/>
                <w:szCs w:val="24"/>
                <w:lang w:val="en-US" w:eastAsia="zh-CN" w:bidi="ar"/>
              </w:rPr>
              <w:t>描述</w:t>
            </w:r>
          </w:p>
        </w:tc>
      </w:tr>
      <w:tr w14:paraId="568163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386" w:hRule="atLeast"/>
          <w:tblCellSpacing w:w="15" w:type="dxa"/>
        </w:trPr>
        <w:tc>
          <w:tcPr>
            <w:tcW w:w="0" w:type="auto"/>
            <w:tcBorders>
              <w:top w:val="single" w:color="auto" w:sz="4" w:space="0"/>
              <w:left w:val="single" w:color="auto" w:sz="4" w:space="0"/>
              <w:bottom w:val="single" w:color="auto" w:sz="4" w:space="0"/>
              <w:right w:val="single" w:color="auto" w:sz="4" w:space="0"/>
            </w:tcBorders>
            <w:shd w:val="clear"/>
            <w:vAlign w:val="center"/>
          </w:tcPr>
          <w:p w14:paraId="4244C9DB">
            <w:pPr>
              <w:keepNext w:val="0"/>
              <w:keepLines w:val="0"/>
              <w:widowControl/>
              <w:suppressLineNumbers w:val="0"/>
              <w:jc w:val="left"/>
            </w:pPr>
            <w:r>
              <w:rPr>
                <w:rStyle w:val="9"/>
                <w:rFonts w:ascii="宋体" w:hAnsi="宋体" w:eastAsia="宋体" w:cs="宋体"/>
                <w:kern w:val="0"/>
                <w:sz w:val="24"/>
                <w:szCs w:val="24"/>
                <w:lang w:val="en-US" w:eastAsia="zh-CN" w:bidi="ar"/>
              </w:rPr>
              <w:t>--batch</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41A7D9D5">
            <w:pPr>
              <w:keepNext w:val="0"/>
              <w:keepLines w:val="0"/>
              <w:widowControl/>
              <w:suppressLineNumbers w:val="0"/>
              <w:jc w:val="left"/>
            </w:pPr>
            <w:r>
              <w:rPr>
                <w:rFonts w:ascii="宋体" w:hAnsi="宋体" w:eastAsia="宋体" w:cs="宋体"/>
                <w:kern w:val="0"/>
                <w:sz w:val="24"/>
                <w:szCs w:val="24"/>
                <w:lang w:val="en-US" w:eastAsia="zh-CN" w:bidi="ar"/>
              </w:rPr>
              <w:t>自动回答所有提示（适合批量操作）。</w:t>
            </w:r>
          </w:p>
        </w:tc>
      </w:tr>
      <w:tr w14:paraId="5DF2FB7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386" w:hRule="atLeast"/>
          <w:tblCellSpacing w:w="15" w:type="dxa"/>
        </w:trPr>
        <w:tc>
          <w:tcPr>
            <w:tcW w:w="0" w:type="auto"/>
            <w:tcBorders>
              <w:top w:val="single" w:color="auto" w:sz="4" w:space="0"/>
              <w:left w:val="single" w:color="auto" w:sz="4" w:space="0"/>
              <w:bottom w:val="single" w:color="auto" w:sz="4" w:space="0"/>
              <w:right w:val="single" w:color="auto" w:sz="4" w:space="0"/>
            </w:tcBorders>
            <w:shd w:val="clear"/>
            <w:vAlign w:val="center"/>
          </w:tcPr>
          <w:p w14:paraId="0EDB598A">
            <w:pPr>
              <w:keepNext w:val="0"/>
              <w:keepLines w:val="0"/>
              <w:widowControl/>
              <w:suppressLineNumbers w:val="0"/>
              <w:jc w:val="left"/>
            </w:pPr>
            <w:r>
              <w:rPr>
                <w:rStyle w:val="9"/>
                <w:rFonts w:ascii="宋体" w:hAnsi="宋体" w:eastAsia="宋体" w:cs="宋体"/>
                <w:kern w:val="0"/>
                <w:sz w:val="24"/>
                <w:szCs w:val="24"/>
                <w:lang w:val="en-US" w:eastAsia="zh-CN" w:bidi="ar"/>
              </w:rPr>
              <w:t>--level=LEVEL</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564DFB9B">
            <w:pPr>
              <w:keepNext w:val="0"/>
              <w:keepLines w:val="0"/>
              <w:widowControl/>
              <w:suppressLineNumbers w:val="0"/>
              <w:jc w:val="left"/>
            </w:pPr>
            <w:r>
              <w:rPr>
                <w:rFonts w:ascii="宋体" w:hAnsi="宋体" w:eastAsia="宋体" w:cs="宋体"/>
                <w:kern w:val="0"/>
                <w:sz w:val="24"/>
                <w:szCs w:val="24"/>
                <w:lang w:val="en-US" w:eastAsia="zh-CN" w:bidi="ar"/>
              </w:rPr>
              <w:t>指定扫描深度（1-5，默认 1）。</w:t>
            </w:r>
          </w:p>
        </w:tc>
      </w:tr>
      <w:tr w14:paraId="25C8562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386" w:hRule="atLeast"/>
          <w:tblCellSpacing w:w="15" w:type="dxa"/>
        </w:trPr>
        <w:tc>
          <w:tcPr>
            <w:tcW w:w="0" w:type="auto"/>
            <w:tcBorders>
              <w:top w:val="single" w:color="auto" w:sz="4" w:space="0"/>
              <w:left w:val="single" w:color="auto" w:sz="4" w:space="0"/>
              <w:bottom w:val="single" w:color="auto" w:sz="4" w:space="0"/>
              <w:right w:val="single" w:color="auto" w:sz="4" w:space="0"/>
            </w:tcBorders>
            <w:shd w:val="clear"/>
            <w:vAlign w:val="center"/>
          </w:tcPr>
          <w:p w14:paraId="2B916148">
            <w:pPr>
              <w:keepNext w:val="0"/>
              <w:keepLines w:val="0"/>
              <w:widowControl/>
              <w:suppressLineNumbers w:val="0"/>
              <w:jc w:val="left"/>
            </w:pPr>
            <w:r>
              <w:rPr>
                <w:rStyle w:val="9"/>
                <w:rFonts w:ascii="宋体" w:hAnsi="宋体" w:eastAsia="宋体" w:cs="宋体"/>
                <w:kern w:val="0"/>
                <w:sz w:val="24"/>
                <w:szCs w:val="24"/>
                <w:lang w:val="en-US" w:eastAsia="zh-CN" w:bidi="ar"/>
              </w:rPr>
              <w:t>--risk=RISK</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08C967E2">
            <w:pPr>
              <w:keepNext w:val="0"/>
              <w:keepLines w:val="0"/>
              <w:widowControl/>
              <w:suppressLineNumbers w:val="0"/>
              <w:jc w:val="left"/>
            </w:pPr>
            <w:r>
              <w:rPr>
                <w:rFonts w:ascii="宋体" w:hAnsi="宋体" w:eastAsia="宋体" w:cs="宋体"/>
                <w:kern w:val="0"/>
                <w:sz w:val="24"/>
                <w:szCs w:val="24"/>
                <w:lang w:val="en-US" w:eastAsia="zh-CN" w:bidi="ar"/>
              </w:rPr>
              <w:t>设置风险级别（1-3，默认 1）。</w:t>
            </w:r>
          </w:p>
        </w:tc>
      </w:tr>
      <w:tr w14:paraId="409810E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386" w:hRule="atLeast"/>
          <w:tblCellSpacing w:w="15" w:type="dxa"/>
        </w:trPr>
        <w:tc>
          <w:tcPr>
            <w:tcW w:w="0" w:type="auto"/>
            <w:tcBorders>
              <w:top w:val="single" w:color="auto" w:sz="4" w:space="0"/>
              <w:left w:val="single" w:color="auto" w:sz="4" w:space="0"/>
              <w:bottom w:val="single" w:color="auto" w:sz="4" w:space="0"/>
              <w:right w:val="single" w:color="auto" w:sz="4" w:space="0"/>
            </w:tcBorders>
            <w:shd w:val="clear"/>
            <w:vAlign w:val="center"/>
          </w:tcPr>
          <w:p w14:paraId="3663BBEE">
            <w:pPr>
              <w:keepNext w:val="0"/>
              <w:keepLines w:val="0"/>
              <w:widowControl/>
              <w:suppressLineNumbers w:val="0"/>
              <w:jc w:val="left"/>
            </w:pPr>
            <w:r>
              <w:rPr>
                <w:rStyle w:val="9"/>
                <w:rFonts w:ascii="宋体" w:hAnsi="宋体" w:eastAsia="宋体" w:cs="宋体"/>
                <w:kern w:val="0"/>
                <w:sz w:val="24"/>
                <w:szCs w:val="24"/>
                <w:lang w:val="en-US" w:eastAsia="zh-CN" w:bidi="ar"/>
              </w:rPr>
              <w:t>--random-agent</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56C36A58">
            <w:pPr>
              <w:keepNext w:val="0"/>
              <w:keepLines w:val="0"/>
              <w:widowControl/>
              <w:suppressLineNumbers w:val="0"/>
              <w:jc w:val="left"/>
            </w:pPr>
            <w:r>
              <w:rPr>
                <w:rFonts w:ascii="宋体" w:hAnsi="宋体" w:eastAsia="宋体" w:cs="宋体"/>
                <w:kern w:val="0"/>
                <w:sz w:val="24"/>
                <w:szCs w:val="24"/>
                <w:lang w:val="en-US" w:eastAsia="zh-CN" w:bidi="ar"/>
              </w:rPr>
              <w:t>随机选择 User-Agent（伪装正常用户）。</w:t>
            </w:r>
          </w:p>
        </w:tc>
      </w:tr>
      <w:tr w14:paraId="605402D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386" w:hRule="atLeast"/>
          <w:tblCellSpacing w:w="15" w:type="dxa"/>
        </w:trPr>
        <w:tc>
          <w:tcPr>
            <w:tcW w:w="0" w:type="auto"/>
            <w:tcBorders>
              <w:top w:val="single" w:color="auto" w:sz="4" w:space="0"/>
              <w:left w:val="single" w:color="auto" w:sz="4" w:space="0"/>
              <w:bottom w:val="single" w:color="auto" w:sz="4" w:space="0"/>
              <w:right w:val="single" w:color="auto" w:sz="4" w:space="0"/>
            </w:tcBorders>
            <w:shd w:val="clear"/>
            <w:vAlign w:val="center"/>
          </w:tcPr>
          <w:p w14:paraId="3BBD0AEB">
            <w:pPr>
              <w:keepNext w:val="0"/>
              <w:keepLines w:val="0"/>
              <w:widowControl/>
              <w:suppressLineNumbers w:val="0"/>
              <w:jc w:val="left"/>
            </w:pPr>
            <w:r>
              <w:rPr>
                <w:rStyle w:val="9"/>
                <w:rFonts w:ascii="宋体" w:hAnsi="宋体" w:eastAsia="宋体" w:cs="宋体"/>
                <w:kern w:val="0"/>
                <w:sz w:val="24"/>
                <w:szCs w:val="24"/>
                <w:lang w:val="en-US" w:eastAsia="zh-CN" w:bidi="ar"/>
              </w:rPr>
              <w:t>--proxy=PROXY</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724DD709">
            <w:pPr>
              <w:keepNext w:val="0"/>
              <w:keepLines w:val="0"/>
              <w:widowControl/>
              <w:suppressLineNumbers w:val="0"/>
              <w:jc w:val="left"/>
            </w:pPr>
            <w:r>
              <w:rPr>
                <w:rFonts w:ascii="宋体" w:hAnsi="宋体" w:eastAsia="宋体" w:cs="宋体"/>
                <w:kern w:val="0"/>
                <w:sz w:val="24"/>
                <w:szCs w:val="24"/>
                <w:lang w:val="en-US" w:eastAsia="zh-CN" w:bidi="ar"/>
              </w:rPr>
              <w:t xml:space="preserve">设置代理（如 </w:t>
            </w:r>
            <w:r>
              <w:rPr>
                <w:rStyle w:val="9"/>
                <w:rFonts w:ascii="宋体" w:hAnsi="宋体" w:eastAsia="宋体" w:cs="宋体"/>
                <w:kern w:val="0"/>
                <w:sz w:val="24"/>
                <w:szCs w:val="24"/>
                <w:lang w:val="en-US" w:eastAsia="zh-CN" w:bidi="ar"/>
              </w:rPr>
              <w:t>http://127.0.0.1:8080</w:t>
            </w:r>
            <w:r>
              <w:rPr>
                <w:rFonts w:ascii="宋体" w:hAnsi="宋体" w:eastAsia="宋体" w:cs="宋体"/>
                <w:kern w:val="0"/>
                <w:sz w:val="24"/>
                <w:szCs w:val="24"/>
                <w:lang w:val="en-US" w:eastAsia="zh-CN" w:bidi="ar"/>
              </w:rPr>
              <w:t>）。</w:t>
            </w:r>
          </w:p>
        </w:tc>
      </w:tr>
      <w:tr w14:paraId="2E7971B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386" w:hRule="atLeast"/>
          <w:tblCellSpacing w:w="15" w:type="dxa"/>
        </w:trPr>
        <w:tc>
          <w:tcPr>
            <w:tcW w:w="0" w:type="auto"/>
            <w:tcBorders>
              <w:top w:val="single" w:color="auto" w:sz="4" w:space="0"/>
              <w:left w:val="single" w:color="auto" w:sz="4" w:space="0"/>
              <w:bottom w:val="single" w:color="auto" w:sz="4" w:space="0"/>
              <w:right w:val="single" w:color="auto" w:sz="4" w:space="0"/>
            </w:tcBorders>
            <w:shd w:val="clear"/>
            <w:vAlign w:val="center"/>
          </w:tcPr>
          <w:p w14:paraId="54CBFAA2">
            <w:pPr>
              <w:keepNext w:val="0"/>
              <w:keepLines w:val="0"/>
              <w:widowControl/>
              <w:suppressLineNumbers w:val="0"/>
              <w:jc w:val="left"/>
            </w:pPr>
            <w:r>
              <w:rPr>
                <w:rStyle w:val="9"/>
                <w:rFonts w:ascii="宋体" w:hAnsi="宋体" w:eastAsia="宋体" w:cs="宋体"/>
                <w:kern w:val="0"/>
                <w:sz w:val="24"/>
                <w:szCs w:val="24"/>
                <w:lang w:val="en-US" w:eastAsia="zh-CN" w:bidi="ar"/>
              </w:rPr>
              <w:t>--dbms=DBMS</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423A9DB9">
            <w:pPr>
              <w:keepNext w:val="0"/>
              <w:keepLines w:val="0"/>
              <w:widowControl/>
              <w:suppressLineNumbers w:val="0"/>
              <w:jc w:val="left"/>
            </w:pPr>
            <w:r>
              <w:rPr>
                <w:rFonts w:ascii="宋体" w:hAnsi="宋体" w:eastAsia="宋体" w:cs="宋体"/>
                <w:kern w:val="0"/>
                <w:sz w:val="24"/>
                <w:szCs w:val="24"/>
                <w:lang w:val="en-US" w:eastAsia="zh-CN" w:bidi="ar"/>
              </w:rPr>
              <w:t xml:space="preserve">指定数据库类型（如 </w:t>
            </w:r>
            <w:r>
              <w:rPr>
                <w:rStyle w:val="9"/>
                <w:rFonts w:ascii="宋体" w:hAnsi="宋体" w:eastAsia="宋体" w:cs="宋体"/>
                <w:kern w:val="0"/>
                <w:sz w:val="24"/>
                <w:szCs w:val="24"/>
                <w:lang w:val="en-US" w:eastAsia="zh-CN" w:bidi="ar"/>
              </w:rPr>
              <w:t>MySQL</w:t>
            </w:r>
            <w:r>
              <w:rPr>
                <w:rFonts w:ascii="宋体" w:hAnsi="宋体" w:eastAsia="宋体" w:cs="宋体"/>
                <w:kern w:val="0"/>
                <w:sz w:val="24"/>
                <w:szCs w:val="24"/>
                <w:lang w:val="en-US" w:eastAsia="zh-CN" w:bidi="ar"/>
              </w:rPr>
              <w:t>、</w:t>
            </w:r>
            <w:r>
              <w:rPr>
                <w:rStyle w:val="9"/>
                <w:rFonts w:ascii="宋体" w:hAnsi="宋体" w:eastAsia="宋体" w:cs="宋体"/>
                <w:kern w:val="0"/>
                <w:sz w:val="24"/>
                <w:szCs w:val="24"/>
                <w:lang w:val="en-US" w:eastAsia="zh-CN" w:bidi="ar"/>
              </w:rPr>
              <w:t>PostgreSQL</w:t>
            </w:r>
            <w:r>
              <w:rPr>
                <w:rFonts w:ascii="宋体" w:hAnsi="宋体" w:eastAsia="宋体" w:cs="宋体"/>
                <w:kern w:val="0"/>
                <w:sz w:val="24"/>
                <w:szCs w:val="24"/>
                <w:lang w:val="en-US" w:eastAsia="zh-CN" w:bidi="ar"/>
              </w:rPr>
              <w:t>）。</w:t>
            </w:r>
          </w:p>
        </w:tc>
      </w:tr>
      <w:tr w14:paraId="2F561B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386" w:hRule="atLeast"/>
          <w:tblCellSpacing w:w="15" w:type="dxa"/>
        </w:trPr>
        <w:tc>
          <w:tcPr>
            <w:tcW w:w="0" w:type="auto"/>
            <w:tcBorders>
              <w:top w:val="single" w:color="auto" w:sz="4" w:space="0"/>
              <w:left w:val="single" w:color="auto" w:sz="4" w:space="0"/>
              <w:bottom w:val="single" w:color="auto" w:sz="4" w:space="0"/>
              <w:right w:val="single" w:color="auto" w:sz="4" w:space="0"/>
            </w:tcBorders>
            <w:shd w:val="clear"/>
            <w:vAlign w:val="center"/>
          </w:tcPr>
          <w:p w14:paraId="67F2B0E3">
            <w:pPr>
              <w:keepNext w:val="0"/>
              <w:keepLines w:val="0"/>
              <w:widowControl/>
              <w:suppressLineNumbers w:val="0"/>
              <w:jc w:val="left"/>
            </w:pPr>
            <w:r>
              <w:rPr>
                <w:rStyle w:val="9"/>
                <w:rFonts w:ascii="宋体" w:hAnsi="宋体" w:eastAsia="宋体" w:cs="宋体"/>
                <w:kern w:val="0"/>
                <w:sz w:val="24"/>
                <w:szCs w:val="24"/>
                <w:lang w:val="en-US" w:eastAsia="zh-CN" w:bidi="ar"/>
              </w:rPr>
              <w:t>-D database_name</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3D468F44">
            <w:pPr>
              <w:keepNext w:val="0"/>
              <w:keepLines w:val="0"/>
              <w:widowControl/>
              <w:suppressLineNumbers w:val="0"/>
              <w:jc w:val="left"/>
            </w:pPr>
            <w:r>
              <w:rPr>
                <w:rFonts w:ascii="宋体" w:hAnsi="宋体" w:eastAsia="宋体" w:cs="宋体"/>
                <w:kern w:val="0"/>
                <w:sz w:val="24"/>
                <w:szCs w:val="24"/>
                <w:lang w:val="en-US" w:eastAsia="zh-CN" w:bidi="ar"/>
              </w:rPr>
              <w:t>指定数据库名称。</w:t>
            </w:r>
          </w:p>
        </w:tc>
      </w:tr>
      <w:tr w14:paraId="404D00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386" w:hRule="atLeast"/>
          <w:tblCellSpacing w:w="15" w:type="dxa"/>
        </w:trPr>
        <w:tc>
          <w:tcPr>
            <w:tcW w:w="0" w:type="auto"/>
            <w:tcBorders>
              <w:top w:val="single" w:color="auto" w:sz="4" w:space="0"/>
              <w:left w:val="single" w:color="auto" w:sz="4" w:space="0"/>
              <w:bottom w:val="single" w:color="auto" w:sz="4" w:space="0"/>
              <w:right w:val="single" w:color="auto" w:sz="4" w:space="0"/>
            </w:tcBorders>
            <w:shd w:val="clear"/>
            <w:vAlign w:val="center"/>
          </w:tcPr>
          <w:p w14:paraId="33CA76F5">
            <w:pPr>
              <w:keepNext w:val="0"/>
              <w:keepLines w:val="0"/>
              <w:widowControl/>
              <w:suppressLineNumbers w:val="0"/>
              <w:jc w:val="left"/>
            </w:pPr>
            <w:r>
              <w:rPr>
                <w:rStyle w:val="9"/>
                <w:rFonts w:ascii="宋体" w:hAnsi="宋体" w:eastAsia="宋体" w:cs="宋体"/>
                <w:kern w:val="0"/>
                <w:sz w:val="24"/>
                <w:szCs w:val="24"/>
                <w:lang w:val="en-US" w:eastAsia="zh-CN" w:bidi="ar"/>
              </w:rPr>
              <w:t>-T table_name</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61DBAD9E">
            <w:pPr>
              <w:keepNext w:val="0"/>
              <w:keepLines w:val="0"/>
              <w:widowControl/>
              <w:suppressLineNumbers w:val="0"/>
              <w:jc w:val="left"/>
            </w:pPr>
            <w:r>
              <w:rPr>
                <w:rFonts w:ascii="宋体" w:hAnsi="宋体" w:eastAsia="宋体" w:cs="宋体"/>
                <w:kern w:val="0"/>
                <w:sz w:val="24"/>
                <w:szCs w:val="24"/>
                <w:lang w:val="en-US" w:eastAsia="zh-CN" w:bidi="ar"/>
              </w:rPr>
              <w:t>指定表名称。</w:t>
            </w:r>
          </w:p>
        </w:tc>
      </w:tr>
      <w:tr w14:paraId="535B4AF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386" w:hRule="atLeast"/>
          <w:tblCellSpacing w:w="15" w:type="dxa"/>
        </w:trPr>
        <w:tc>
          <w:tcPr>
            <w:tcW w:w="0" w:type="auto"/>
            <w:tcBorders>
              <w:top w:val="single" w:color="auto" w:sz="4" w:space="0"/>
              <w:left w:val="single" w:color="auto" w:sz="4" w:space="0"/>
              <w:bottom w:val="single" w:color="auto" w:sz="4" w:space="0"/>
              <w:right w:val="single" w:color="auto" w:sz="4" w:space="0"/>
            </w:tcBorders>
            <w:shd w:val="clear"/>
            <w:vAlign w:val="center"/>
          </w:tcPr>
          <w:p w14:paraId="3822F741">
            <w:pPr>
              <w:keepNext w:val="0"/>
              <w:keepLines w:val="0"/>
              <w:widowControl/>
              <w:suppressLineNumbers w:val="0"/>
              <w:jc w:val="left"/>
            </w:pPr>
            <w:r>
              <w:rPr>
                <w:rStyle w:val="9"/>
                <w:rFonts w:ascii="宋体" w:hAnsi="宋体" w:eastAsia="宋体" w:cs="宋体"/>
                <w:kern w:val="0"/>
                <w:sz w:val="24"/>
                <w:szCs w:val="24"/>
                <w:lang w:val="en-US" w:eastAsia="zh-CN" w:bidi="ar"/>
              </w:rPr>
              <w:t>-C column_name</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7C2B0618">
            <w:pPr>
              <w:keepNext w:val="0"/>
              <w:keepLines w:val="0"/>
              <w:widowControl/>
              <w:suppressLineNumbers w:val="0"/>
              <w:jc w:val="left"/>
            </w:pPr>
            <w:r>
              <w:rPr>
                <w:rFonts w:ascii="宋体" w:hAnsi="宋体" w:eastAsia="宋体" w:cs="宋体"/>
                <w:kern w:val="0"/>
                <w:sz w:val="24"/>
                <w:szCs w:val="24"/>
                <w:lang w:val="en-US" w:eastAsia="zh-CN" w:bidi="ar"/>
              </w:rPr>
              <w:t>指定字段名称。</w:t>
            </w:r>
          </w:p>
        </w:tc>
      </w:tr>
      <w:tr w14:paraId="5C05DF7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386" w:hRule="atLeast"/>
          <w:tblCellSpacing w:w="15" w:type="dxa"/>
        </w:trPr>
        <w:tc>
          <w:tcPr>
            <w:tcW w:w="0" w:type="auto"/>
            <w:tcBorders>
              <w:top w:val="single" w:color="auto" w:sz="4" w:space="0"/>
              <w:left w:val="single" w:color="auto" w:sz="4" w:space="0"/>
              <w:bottom w:val="single" w:color="auto" w:sz="4" w:space="0"/>
              <w:right w:val="single" w:color="auto" w:sz="4" w:space="0"/>
            </w:tcBorders>
            <w:shd w:val="clear"/>
            <w:vAlign w:val="center"/>
          </w:tcPr>
          <w:p w14:paraId="081D6E71">
            <w:pPr>
              <w:keepNext w:val="0"/>
              <w:keepLines w:val="0"/>
              <w:widowControl/>
              <w:suppressLineNumbers w:val="0"/>
              <w:jc w:val="left"/>
            </w:pPr>
            <w:r>
              <w:rPr>
                <w:rStyle w:val="9"/>
                <w:rFonts w:ascii="宋体" w:hAnsi="宋体" w:eastAsia="宋体" w:cs="宋体"/>
                <w:kern w:val="0"/>
                <w:sz w:val="24"/>
                <w:szCs w:val="24"/>
                <w:lang w:val="en-US" w:eastAsia="zh-CN" w:bidi="ar"/>
              </w:rPr>
              <w:t>--dump</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14F68CED">
            <w:pPr>
              <w:keepNext w:val="0"/>
              <w:keepLines w:val="0"/>
              <w:widowControl/>
              <w:suppressLineNumbers w:val="0"/>
              <w:jc w:val="left"/>
            </w:pPr>
            <w:r>
              <w:rPr>
                <w:rFonts w:ascii="宋体" w:hAnsi="宋体" w:eastAsia="宋体" w:cs="宋体"/>
                <w:kern w:val="0"/>
                <w:sz w:val="24"/>
                <w:szCs w:val="24"/>
                <w:lang w:val="en-US" w:eastAsia="zh-CN" w:bidi="ar"/>
              </w:rPr>
              <w:t>导出数据。</w:t>
            </w:r>
          </w:p>
        </w:tc>
      </w:tr>
      <w:tr w14:paraId="16FDD85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01" w:hRule="atLeast"/>
          <w:tblCellSpacing w:w="15" w:type="dxa"/>
        </w:trPr>
        <w:tc>
          <w:tcPr>
            <w:tcW w:w="0" w:type="auto"/>
            <w:tcBorders>
              <w:top w:val="single" w:color="auto" w:sz="4" w:space="0"/>
              <w:left w:val="single" w:color="auto" w:sz="4" w:space="0"/>
              <w:bottom w:val="single" w:color="auto" w:sz="4" w:space="0"/>
              <w:right w:val="single" w:color="auto" w:sz="4" w:space="0"/>
            </w:tcBorders>
            <w:shd w:val="clear"/>
            <w:vAlign w:val="center"/>
          </w:tcPr>
          <w:p w14:paraId="38582CAA">
            <w:pPr>
              <w:keepNext w:val="0"/>
              <w:keepLines w:val="0"/>
              <w:widowControl/>
              <w:suppressLineNumbers w:val="0"/>
              <w:jc w:val="left"/>
            </w:pPr>
            <w:r>
              <w:rPr>
                <w:rStyle w:val="9"/>
                <w:rFonts w:ascii="宋体" w:hAnsi="宋体" w:eastAsia="宋体" w:cs="宋体"/>
                <w:kern w:val="0"/>
                <w:sz w:val="24"/>
                <w:szCs w:val="24"/>
                <w:lang w:val="en-US" w:eastAsia="zh-CN" w:bidi="ar"/>
              </w:rPr>
              <w:t>--os-shell</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60C0D04C">
            <w:pPr>
              <w:keepNext w:val="0"/>
              <w:keepLines w:val="0"/>
              <w:widowControl/>
              <w:suppressLineNumbers w:val="0"/>
              <w:jc w:val="left"/>
            </w:pPr>
            <w:r>
              <w:rPr>
                <w:rFonts w:ascii="宋体" w:hAnsi="宋体" w:eastAsia="宋体" w:cs="宋体"/>
                <w:kern w:val="0"/>
                <w:sz w:val="24"/>
                <w:szCs w:val="24"/>
                <w:lang w:val="en-US" w:eastAsia="zh-CN" w:bidi="ar"/>
              </w:rPr>
              <w:t>获取操作系统 shell（前提是目标允许）。</w:t>
            </w:r>
          </w:p>
        </w:tc>
      </w:tr>
    </w:tbl>
    <w:p w14:paraId="2D52B376">
      <w:pPr>
        <w:rPr>
          <w:rFonts w:ascii="宋体" w:hAnsi="宋体" w:eastAsia="宋体" w:cs="宋体"/>
          <w:sz w:val="24"/>
          <w:szCs w:val="24"/>
        </w:rPr>
      </w:pPr>
      <w:r>
        <w:rPr>
          <w:rFonts w:ascii="宋体" w:hAnsi="宋体" w:eastAsia="宋体" w:cs="宋体"/>
          <w:sz w:val="24"/>
          <w:szCs w:val="24"/>
        </w:rPr>
        <w:t>列出数据库</w:t>
      </w:r>
      <w:r>
        <w:rPr>
          <w:rFonts w:hint="eastAsia" w:ascii="宋体" w:hAnsi="宋体" w:eastAsia="宋体" w:cs="宋体"/>
          <w:sz w:val="24"/>
          <w:szCs w:val="24"/>
          <w:lang w:eastAsia="zh-CN"/>
        </w:rPr>
        <w:t>：</w:t>
      </w:r>
      <w:r>
        <w:rPr>
          <w:rFonts w:ascii="宋体" w:hAnsi="宋体" w:eastAsia="宋体" w:cs="宋体"/>
          <w:sz w:val="24"/>
          <w:szCs w:val="24"/>
        </w:rPr>
        <w:t>python sqlmap.py -u "http://example.com/page.php?id=1" --dbs</w:t>
      </w:r>
    </w:p>
    <w:p w14:paraId="62E4E453">
      <w:pPr>
        <w:rPr>
          <w:rFonts w:ascii="宋体" w:hAnsi="宋体" w:eastAsia="宋体" w:cs="宋体"/>
          <w:sz w:val="24"/>
          <w:szCs w:val="24"/>
        </w:rPr>
      </w:pPr>
      <w:r>
        <w:rPr>
          <w:rFonts w:ascii="宋体" w:hAnsi="宋体" w:eastAsia="宋体" w:cs="宋体"/>
          <w:sz w:val="24"/>
          <w:szCs w:val="24"/>
        </w:rPr>
        <w:t>显示目标服务器的所有数据库。</w:t>
      </w:r>
    </w:p>
    <w:p w14:paraId="2489E504">
      <w:pPr>
        <w:rPr>
          <w:rFonts w:ascii="宋体" w:hAnsi="宋体" w:eastAsia="宋体" w:cs="宋体"/>
          <w:sz w:val="24"/>
          <w:szCs w:val="24"/>
        </w:rPr>
      </w:pPr>
      <w:r>
        <w:drawing>
          <wp:inline distT="0" distB="0" distL="114300" distR="114300">
            <wp:extent cx="5265420" cy="1841500"/>
            <wp:effectExtent l="0" t="0" r="11430" b="6350"/>
            <wp:docPr id="5"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7"/>
                    <pic:cNvPicPr>
                      <a:picLocks noChangeAspect="1"/>
                    </pic:cNvPicPr>
                  </pic:nvPicPr>
                  <pic:blipFill>
                    <a:blip r:embed="rId5"/>
                    <a:stretch>
                      <a:fillRect/>
                    </a:stretch>
                  </pic:blipFill>
                  <pic:spPr>
                    <a:xfrm>
                      <a:off x="0" y="0"/>
                      <a:ext cx="5265420" cy="1841500"/>
                    </a:xfrm>
                    <a:prstGeom prst="rect">
                      <a:avLst/>
                    </a:prstGeom>
                    <a:noFill/>
                    <a:ln>
                      <a:noFill/>
                    </a:ln>
                  </pic:spPr>
                </pic:pic>
              </a:graphicData>
            </a:graphic>
          </wp:inline>
        </w:drawing>
      </w:r>
    </w:p>
    <w:p w14:paraId="1C5BB15A">
      <w:pPr>
        <w:rPr>
          <w:rFonts w:ascii="宋体" w:hAnsi="宋体" w:eastAsia="宋体" w:cs="宋体"/>
          <w:sz w:val="24"/>
          <w:szCs w:val="24"/>
        </w:rPr>
      </w:pPr>
    </w:p>
    <w:p w14:paraId="39215B9A">
      <w:pPr>
        <w:rPr>
          <w:rFonts w:hint="eastAsia" w:ascii="宋体" w:hAnsi="宋体" w:eastAsia="宋体" w:cs="宋体"/>
          <w:sz w:val="24"/>
          <w:szCs w:val="24"/>
          <w:lang w:val="en-US" w:eastAsia="zh-CN"/>
        </w:rPr>
      </w:pPr>
      <w:r>
        <w:rPr>
          <w:rFonts w:ascii="宋体" w:hAnsi="宋体" w:eastAsia="宋体" w:cs="宋体"/>
          <w:sz w:val="24"/>
          <w:szCs w:val="24"/>
        </w:rPr>
        <w:t>获取数据库版本</w:t>
      </w:r>
      <w:r>
        <w:rPr>
          <w:rFonts w:hint="eastAsia" w:ascii="宋体" w:hAnsi="宋体" w:eastAsia="宋体" w:cs="宋体"/>
          <w:sz w:val="24"/>
          <w:szCs w:val="24"/>
          <w:lang w:eastAsia="zh-CN"/>
        </w:rPr>
        <w:t>：</w:t>
      </w:r>
      <w:r>
        <w:rPr>
          <w:rFonts w:ascii="宋体" w:hAnsi="宋体" w:eastAsia="宋体" w:cs="宋体"/>
          <w:sz w:val="24"/>
          <w:szCs w:val="24"/>
        </w:rPr>
        <w:t>python sqlmap.py -u "http://example.com/page.php?id=1" --</w:t>
      </w:r>
      <w:r>
        <w:rPr>
          <w:rFonts w:hint="eastAsia" w:ascii="宋体" w:hAnsi="宋体" w:eastAsia="宋体" w:cs="宋体"/>
          <w:sz w:val="24"/>
          <w:szCs w:val="24"/>
          <w:lang w:val="en-US" w:eastAsia="zh-CN"/>
        </w:rPr>
        <w:t>b</w:t>
      </w:r>
    </w:p>
    <w:p w14:paraId="15385238">
      <w:r>
        <w:drawing>
          <wp:inline distT="0" distB="0" distL="114300" distR="114300">
            <wp:extent cx="5267960" cy="996315"/>
            <wp:effectExtent l="0" t="0" r="8890" b="13335"/>
            <wp:docPr id="4"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6"/>
                    <pic:cNvPicPr>
                      <a:picLocks noChangeAspect="1"/>
                    </pic:cNvPicPr>
                  </pic:nvPicPr>
                  <pic:blipFill>
                    <a:blip r:embed="rId6"/>
                    <a:stretch>
                      <a:fillRect/>
                    </a:stretch>
                  </pic:blipFill>
                  <pic:spPr>
                    <a:xfrm>
                      <a:off x="0" y="0"/>
                      <a:ext cx="5267960" cy="996315"/>
                    </a:xfrm>
                    <a:prstGeom prst="rect">
                      <a:avLst/>
                    </a:prstGeom>
                    <a:noFill/>
                    <a:ln>
                      <a:noFill/>
                    </a:ln>
                  </pic:spPr>
                </pic:pic>
              </a:graphicData>
            </a:graphic>
          </wp:inline>
        </w:drawing>
      </w:r>
    </w:p>
    <w:p w14:paraId="3F331ECA"/>
    <w:p w14:paraId="28C1A20B">
      <w:pPr>
        <w:rPr>
          <w:rFonts w:ascii="宋体" w:hAnsi="宋体" w:eastAsia="宋体" w:cs="宋体"/>
          <w:sz w:val="24"/>
          <w:szCs w:val="24"/>
        </w:rPr>
      </w:pPr>
      <w:r>
        <w:rPr>
          <w:rFonts w:hint="eastAsia"/>
          <w:lang w:val="en-US" w:eastAsia="zh-CN"/>
        </w:rPr>
        <w:t>获取表：</w:t>
      </w:r>
      <w:r>
        <w:rPr>
          <w:rFonts w:ascii="宋体" w:hAnsi="宋体" w:eastAsia="宋体" w:cs="宋体"/>
          <w:sz w:val="24"/>
          <w:szCs w:val="24"/>
        </w:rPr>
        <w:t>python sqlmap.py -u "http://example.com/page.php?id=1" ---D 'security' --tables</w:t>
      </w:r>
    </w:p>
    <w:p w14:paraId="38927903">
      <w:pPr>
        <w:rPr>
          <w:rFonts w:ascii="宋体" w:hAnsi="宋体" w:eastAsia="宋体" w:cs="宋体"/>
          <w:sz w:val="24"/>
          <w:szCs w:val="24"/>
        </w:rPr>
      </w:pPr>
      <w:r>
        <w:drawing>
          <wp:inline distT="0" distB="0" distL="114300" distR="114300">
            <wp:extent cx="5265420" cy="1322070"/>
            <wp:effectExtent l="0" t="0" r="11430" b="11430"/>
            <wp:docPr id="6"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8"/>
                    <pic:cNvPicPr>
                      <a:picLocks noChangeAspect="1"/>
                    </pic:cNvPicPr>
                  </pic:nvPicPr>
                  <pic:blipFill>
                    <a:blip r:embed="rId7"/>
                    <a:stretch>
                      <a:fillRect/>
                    </a:stretch>
                  </pic:blipFill>
                  <pic:spPr>
                    <a:xfrm>
                      <a:off x="0" y="0"/>
                      <a:ext cx="5265420" cy="1322070"/>
                    </a:xfrm>
                    <a:prstGeom prst="rect">
                      <a:avLst/>
                    </a:prstGeom>
                    <a:noFill/>
                    <a:ln>
                      <a:noFill/>
                    </a:ln>
                  </pic:spPr>
                </pic:pic>
              </a:graphicData>
            </a:graphic>
          </wp:inline>
        </w:drawing>
      </w:r>
    </w:p>
    <w:p w14:paraId="6501FCAE">
      <w:pPr>
        <w:rPr>
          <w:rFonts w:ascii="宋体" w:hAnsi="宋体" w:eastAsia="宋体" w:cs="宋体"/>
          <w:sz w:val="24"/>
          <w:szCs w:val="24"/>
        </w:rPr>
      </w:pPr>
    </w:p>
    <w:p w14:paraId="4468078E">
      <w:pPr>
        <w:rPr>
          <w:rFonts w:hint="eastAsia" w:ascii="宋体" w:hAnsi="宋体" w:eastAsia="宋体" w:cs="宋体"/>
          <w:sz w:val="24"/>
          <w:szCs w:val="24"/>
          <w:lang w:eastAsia="zh-CN"/>
        </w:rPr>
      </w:pPr>
      <w:r>
        <w:rPr>
          <w:rFonts w:ascii="宋体" w:hAnsi="宋体" w:eastAsia="宋体" w:cs="宋体"/>
          <w:sz w:val="24"/>
          <w:szCs w:val="24"/>
        </w:rPr>
        <w:t>提取数据</w:t>
      </w:r>
      <w:r>
        <w:rPr>
          <w:rFonts w:hint="eastAsia" w:ascii="宋体" w:hAnsi="宋体" w:eastAsia="宋体" w:cs="宋体"/>
          <w:sz w:val="24"/>
          <w:szCs w:val="24"/>
          <w:lang w:eastAsia="zh-CN"/>
        </w:rPr>
        <w:t>：</w:t>
      </w:r>
    </w:p>
    <w:p w14:paraId="58B14AC5">
      <w:pPr>
        <w:rPr>
          <w:rFonts w:ascii="宋体" w:hAnsi="宋体" w:eastAsia="宋体" w:cs="宋体"/>
          <w:sz w:val="24"/>
          <w:szCs w:val="24"/>
        </w:rPr>
      </w:pPr>
      <w:r>
        <w:rPr>
          <w:rFonts w:ascii="宋体" w:hAnsi="宋体" w:eastAsia="宋体" w:cs="宋体"/>
          <w:sz w:val="24"/>
          <w:szCs w:val="24"/>
        </w:rPr>
        <w:t>python sqlmap.py -u "http://example.com/page.php?id=1" -D database_name -T table_name -C column_name --dump</w:t>
      </w:r>
    </w:p>
    <w:p w14:paraId="4A351A5C">
      <w:pPr>
        <w:rPr>
          <w:rFonts w:ascii="宋体" w:hAnsi="宋体" w:eastAsia="宋体" w:cs="宋体"/>
          <w:sz w:val="24"/>
          <w:szCs w:val="24"/>
        </w:rPr>
      </w:pPr>
      <w:r>
        <w:rPr>
          <w:rFonts w:ascii="宋体" w:hAnsi="宋体" w:eastAsia="宋体" w:cs="宋体"/>
          <w:sz w:val="24"/>
          <w:szCs w:val="24"/>
        </w:rPr>
        <w:t>导出指定字段的数据。</w:t>
      </w:r>
    </w:p>
    <w:p w14:paraId="63BE88AE">
      <w:pPr>
        <w:rPr>
          <w:rFonts w:ascii="宋体" w:hAnsi="宋体" w:eastAsia="宋体" w:cs="宋体"/>
          <w:sz w:val="24"/>
          <w:szCs w:val="24"/>
        </w:rPr>
      </w:pPr>
    </w:p>
    <w:p w14:paraId="3B068B8A">
      <w:pPr>
        <w:rPr>
          <w:rFonts w:hint="eastAsia" w:ascii="宋体" w:hAnsi="宋体" w:eastAsia="宋体" w:cs="宋体"/>
          <w:sz w:val="24"/>
          <w:szCs w:val="24"/>
          <w:lang w:eastAsia="zh-CN"/>
        </w:rPr>
      </w:pPr>
      <w:r>
        <w:rPr>
          <w:rFonts w:ascii="宋体" w:hAnsi="宋体" w:eastAsia="宋体" w:cs="宋体"/>
          <w:sz w:val="24"/>
          <w:szCs w:val="24"/>
        </w:rPr>
        <w:t>生成SQL查询日志</w:t>
      </w:r>
      <w:r>
        <w:rPr>
          <w:rFonts w:hint="eastAsia" w:ascii="宋体" w:hAnsi="宋体" w:eastAsia="宋体" w:cs="宋体"/>
          <w:sz w:val="24"/>
          <w:szCs w:val="24"/>
          <w:lang w:eastAsia="zh-CN"/>
        </w:rPr>
        <w:t>：</w:t>
      </w:r>
    </w:p>
    <w:p w14:paraId="22FDFB68">
      <w:pPr>
        <w:rPr>
          <w:rFonts w:ascii="宋体" w:hAnsi="宋体" w:eastAsia="宋体" w:cs="宋体"/>
          <w:sz w:val="24"/>
          <w:szCs w:val="24"/>
        </w:rPr>
      </w:pPr>
      <w:r>
        <w:rPr>
          <w:rFonts w:ascii="宋体" w:hAnsi="宋体" w:eastAsia="宋体" w:cs="宋体"/>
          <w:sz w:val="24"/>
          <w:szCs w:val="24"/>
        </w:rPr>
        <w:t>python sqlmap.py -u "http://example.com/page.php?id=1" --sql-log</w:t>
      </w:r>
    </w:p>
    <w:p w14:paraId="797201EB">
      <w:pPr>
        <w:rPr>
          <w:rFonts w:ascii="宋体" w:hAnsi="宋体" w:eastAsia="宋体" w:cs="宋体"/>
          <w:sz w:val="24"/>
          <w:szCs w:val="24"/>
        </w:rPr>
      </w:pPr>
    </w:p>
    <w:p w14:paraId="075DF09A">
      <w:pPr>
        <w:rPr>
          <w:rFonts w:ascii="宋体" w:hAnsi="宋体" w:eastAsia="宋体" w:cs="宋体"/>
          <w:sz w:val="24"/>
          <w:szCs w:val="24"/>
        </w:rPr>
      </w:pPr>
    </w:p>
    <w:p w14:paraId="4057BD64">
      <w:p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配合fiddler抓包使用：</w:t>
      </w:r>
    </w:p>
    <w:p w14:paraId="3921A43A">
      <w:pPr>
        <w:rPr>
          <w:rFonts w:ascii="宋体" w:hAnsi="宋体" w:eastAsia="宋体" w:cs="宋体"/>
          <w:sz w:val="24"/>
          <w:szCs w:val="24"/>
        </w:rPr>
      </w:pPr>
      <w:r>
        <w:rPr>
          <w:rFonts w:hint="eastAsia" w:ascii="宋体" w:hAnsi="宋体" w:eastAsia="宋体" w:cs="宋体"/>
          <w:sz w:val="24"/>
          <w:szCs w:val="24"/>
          <w:lang w:val="en-US" w:eastAsia="zh-CN"/>
        </w:rPr>
        <w:t>直接使用fiddler抓取目标url后，直接将请求保存为txt，然后sqlmap直接进行扫描：</w:t>
      </w:r>
      <w:r>
        <w:rPr>
          <w:rFonts w:ascii="宋体" w:hAnsi="宋体" w:eastAsia="宋体" w:cs="宋体"/>
          <w:sz w:val="24"/>
          <w:szCs w:val="24"/>
        </w:rPr>
        <w:t>python sqlmap.py -r request.txt</w:t>
      </w:r>
    </w:p>
    <w:p w14:paraId="7C529C56">
      <w:pPr>
        <w:rPr>
          <w:rFonts w:ascii="宋体" w:hAnsi="宋体" w:eastAsia="宋体" w:cs="宋体"/>
          <w:sz w:val="24"/>
          <w:szCs w:val="24"/>
        </w:rPr>
      </w:pPr>
    </w:p>
    <w:p w14:paraId="229258A9">
      <w:r>
        <w:drawing>
          <wp:inline distT="0" distB="0" distL="114300" distR="114300">
            <wp:extent cx="5270500" cy="2397760"/>
            <wp:effectExtent l="0" t="0" r="6350" b="2540"/>
            <wp:docPr id="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4"/>
                    <pic:cNvPicPr>
                      <a:picLocks noChangeAspect="1"/>
                    </pic:cNvPicPr>
                  </pic:nvPicPr>
                  <pic:blipFill>
                    <a:blip r:embed="rId8"/>
                    <a:stretch>
                      <a:fillRect/>
                    </a:stretch>
                  </pic:blipFill>
                  <pic:spPr>
                    <a:xfrm>
                      <a:off x="0" y="0"/>
                      <a:ext cx="5270500" cy="2397760"/>
                    </a:xfrm>
                    <a:prstGeom prst="rect">
                      <a:avLst/>
                    </a:prstGeom>
                    <a:noFill/>
                    <a:ln>
                      <a:noFill/>
                    </a:ln>
                  </pic:spPr>
                </pic:pic>
              </a:graphicData>
            </a:graphic>
          </wp:inline>
        </w:drawing>
      </w:r>
    </w:p>
    <w:p w14:paraId="73558396"/>
    <w:p w14:paraId="4BE8D57F">
      <w:pPr>
        <w:rPr>
          <w:rFonts w:ascii="宋体" w:hAnsi="宋体" w:eastAsia="宋体" w:cs="宋体"/>
          <w:sz w:val="24"/>
          <w:szCs w:val="24"/>
        </w:rPr>
      </w:pPr>
      <w:r>
        <w:rPr>
          <w:rFonts w:hint="eastAsia"/>
          <w:lang w:val="en-US" w:eastAsia="zh-CN"/>
        </w:rPr>
        <w:t>多线程：</w:t>
      </w:r>
      <w:r>
        <w:rPr>
          <w:rFonts w:ascii="宋体" w:hAnsi="宋体" w:eastAsia="宋体" w:cs="宋体"/>
          <w:sz w:val="24"/>
          <w:szCs w:val="24"/>
        </w:rPr>
        <w:t>python sqlmap.py -u "http://example.com/page.php?id=1" --threads=5</w:t>
      </w:r>
    </w:p>
    <w:p w14:paraId="553BE313">
      <w:pPr>
        <w:rPr>
          <w:rFonts w:ascii="宋体" w:hAnsi="宋体" w:eastAsia="宋体" w:cs="宋体"/>
          <w:sz w:val="24"/>
          <w:szCs w:val="24"/>
        </w:rPr>
      </w:pPr>
      <w:r>
        <w:rPr>
          <w:rFonts w:ascii="宋体" w:hAnsi="宋体" w:eastAsia="宋体" w:cs="宋体"/>
          <w:sz w:val="24"/>
          <w:szCs w:val="24"/>
        </w:rPr>
        <w:t>使用 5 个线程加快扫描速度。</w:t>
      </w:r>
    </w:p>
    <w:p w14:paraId="62C45C4C">
      <w:pPr>
        <w:rPr>
          <w:rFonts w:ascii="宋体" w:hAnsi="宋体" w:eastAsia="宋体" w:cs="宋体"/>
          <w:sz w:val="24"/>
          <w:szCs w:val="24"/>
        </w:rPr>
      </w:pPr>
    </w:p>
    <w:p w14:paraId="0D39DD33">
      <w:p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获取所有内容：python sqlmap.py -u "http://example.com/page.php?id=1" --</w:t>
      </w:r>
      <w:r>
        <w:rPr>
          <w:rFonts w:hint="eastAsia" w:ascii="宋体" w:hAnsi="宋体" w:eastAsia="宋体" w:cs="宋体"/>
          <w:sz w:val="24"/>
          <w:szCs w:val="24"/>
          <w:lang w:val="en-US" w:eastAsia="zh-CN"/>
        </w:rPr>
        <w:t>a</w:t>
      </w:r>
    </w:p>
    <w:p w14:paraId="67EA7A19">
      <w:pPr>
        <w:rPr>
          <w:rFonts w:hint="default" w:ascii="Arial" w:hAnsi="Arial" w:eastAsia="Arial" w:cs="Arial"/>
          <w:i w:val="0"/>
          <w:iCs w:val="0"/>
          <w:caps w:val="0"/>
          <w:color w:val="4D4D4D"/>
          <w:spacing w:val="0"/>
          <w:sz w:val="24"/>
          <w:szCs w:val="24"/>
          <w:shd w:val="clear" w:fill="FFFFFF"/>
        </w:rPr>
      </w:pPr>
      <w:r>
        <w:rPr>
          <w:rStyle w:val="9"/>
          <w:rFonts w:ascii="Consolas" w:hAnsi="Consolas" w:eastAsia="Consolas" w:cs="Consolas"/>
          <w:i w:val="0"/>
          <w:iCs w:val="0"/>
          <w:caps w:val="0"/>
          <w:color w:val="C7254E"/>
          <w:spacing w:val="0"/>
          <w:sz w:val="21"/>
          <w:szCs w:val="21"/>
          <w:bdr w:val="none" w:color="auto" w:sz="0" w:space="0"/>
          <w:shd w:val="clear" w:fill="F9F2F4"/>
        </w:rPr>
        <w:t>-a</w:t>
      </w:r>
      <w:r>
        <w:rPr>
          <w:rFonts w:ascii="Arial" w:hAnsi="Arial" w:eastAsia="Arial" w:cs="Arial"/>
          <w:i w:val="0"/>
          <w:iCs w:val="0"/>
          <w:caps w:val="0"/>
          <w:color w:val="4D4D4D"/>
          <w:spacing w:val="0"/>
          <w:sz w:val="24"/>
          <w:szCs w:val="24"/>
          <w:shd w:val="clear" w:fill="FFFFFF"/>
        </w:rPr>
        <w:t> </w:t>
      </w:r>
      <w:r>
        <w:rPr>
          <w:rFonts w:hint="default" w:ascii="宋体" w:hAnsi="宋体" w:eastAsia="宋体" w:cs="宋体"/>
          <w:sz w:val="24"/>
          <w:szCs w:val="24"/>
          <w:lang w:val="en-US" w:eastAsia="zh-CN"/>
        </w:rPr>
        <w:t>就是 all 的意思，获取所有能获取的内容，会消耗很长时间。</w:t>
      </w:r>
    </w:p>
    <w:p w14:paraId="63B248EB">
      <w:pPr>
        <w:rPr>
          <w:rFonts w:hint="default" w:ascii="Arial" w:hAnsi="Arial" w:eastAsia="Arial" w:cs="Arial"/>
          <w:i w:val="0"/>
          <w:iCs w:val="0"/>
          <w:caps w:val="0"/>
          <w:color w:val="4D4D4D"/>
          <w:spacing w:val="0"/>
          <w:sz w:val="24"/>
          <w:szCs w:val="24"/>
          <w:shd w:val="clear" w:fill="FFFFFF"/>
          <w:lang w:val="en-US" w:eastAsia="zh-CN"/>
        </w:rPr>
      </w:pPr>
    </w:p>
    <w:p w14:paraId="777B7DCB">
      <w:pPr>
        <w:rPr>
          <w:rFonts w:hint="default" w:ascii="Arial" w:hAnsi="Arial" w:eastAsia="Arial" w:cs="Arial"/>
          <w:i w:val="0"/>
          <w:iCs w:val="0"/>
          <w:caps w:val="0"/>
          <w:color w:val="4D4D4D"/>
          <w:spacing w:val="0"/>
          <w:sz w:val="24"/>
          <w:szCs w:val="24"/>
          <w:shd w:val="clear" w:fill="FFFFFF"/>
          <w:lang w:val="en-US" w:eastAsia="zh-CN"/>
        </w:rPr>
      </w:pPr>
    </w:p>
    <w:p w14:paraId="50C450EC">
      <w:pPr>
        <w:rPr>
          <w:rFonts w:hint="default" w:ascii="宋体" w:hAnsi="宋体" w:eastAsia="宋体" w:cs="宋体"/>
          <w:sz w:val="24"/>
          <w:szCs w:val="24"/>
          <w:lang w:val="en-US" w:eastAsia="zh-CN"/>
        </w:rPr>
      </w:pPr>
      <w:r>
        <w:rPr>
          <w:rStyle w:val="9"/>
          <w:rFonts w:ascii="Consolas" w:hAnsi="Consolas" w:eastAsia="Consolas" w:cs="Consolas"/>
          <w:i w:val="0"/>
          <w:iCs w:val="0"/>
          <w:caps w:val="0"/>
          <w:color w:val="C7254E"/>
          <w:spacing w:val="0"/>
          <w:sz w:val="21"/>
          <w:szCs w:val="21"/>
          <w:bdr w:val="none" w:color="auto" w:sz="0" w:space="0"/>
          <w:shd w:val="clear" w:fill="F9F2F4"/>
        </w:rPr>
        <w:t>--passwords</w:t>
      </w:r>
      <w:r>
        <w:rPr>
          <w:rFonts w:ascii="Arial" w:hAnsi="Arial" w:eastAsia="Arial" w:cs="Arial"/>
          <w:i w:val="0"/>
          <w:iCs w:val="0"/>
          <w:caps w:val="0"/>
          <w:color w:val="4D4D4D"/>
          <w:spacing w:val="0"/>
          <w:sz w:val="24"/>
          <w:szCs w:val="24"/>
          <w:shd w:val="clear" w:fill="FFFFFF"/>
        </w:rPr>
        <w:t> </w:t>
      </w:r>
      <w:r>
        <w:rPr>
          <w:rFonts w:hint="default" w:ascii="宋体" w:hAnsi="宋体" w:eastAsia="宋体" w:cs="宋体"/>
          <w:sz w:val="24"/>
          <w:szCs w:val="24"/>
          <w:lang w:val="en-US" w:eastAsia="zh-CN"/>
        </w:rPr>
        <w:t>获取所有数据库用户的密码（哈希值）。</w:t>
      </w:r>
    </w:p>
    <w:p w14:paraId="1B58C8BE">
      <w:p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数据库不存储明文密码，只会将密码加密后，存储密码的哈希值，所以这里只能查出来哈希值；当然，你也可以借助工具把它们解析成明文。</w:t>
      </w:r>
    </w:p>
    <w:p w14:paraId="62696DD4">
      <w:pPr>
        <w:rPr>
          <w:rFonts w:ascii="Arial" w:hAnsi="Arial" w:eastAsia="Arial" w:cs="Arial"/>
          <w:i w:val="0"/>
          <w:iCs w:val="0"/>
          <w:caps w:val="0"/>
          <w:color w:val="4D4D4D"/>
          <w:spacing w:val="0"/>
          <w:sz w:val="24"/>
          <w:szCs w:val="24"/>
          <w:shd w:val="clear" w:fill="FFFFFF"/>
        </w:rPr>
      </w:pPr>
    </w:p>
    <w:p w14:paraId="780D2767">
      <w:pPr>
        <w:rPr>
          <w:rFonts w:hint="default" w:ascii="宋体" w:hAnsi="宋体" w:eastAsia="宋体" w:cs="宋体"/>
          <w:sz w:val="24"/>
          <w:szCs w:val="24"/>
          <w:lang w:val="en-US" w:eastAsia="zh-CN"/>
        </w:rPr>
      </w:pPr>
      <w:r>
        <w:rPr>
          <w:rStyle w:val="9"/>
          <w:rFonts w:ascii="Consolas" w:hAnsi="Consolas" w:eastAsia="Consolas" w:cs="Consolas"/>
          <w:i w:val="0"/>
          <w:iCs w:val="0"/>
          <w:caps w:val="0"/>
          <w:color w:val="C7254E"/>
          <w:spacing w:val="0"/>
          <w:sz w:val="21"/>
          <w:szCs w:val="21"/>
          <w:bdr w:val="none" w:color="auto" w:sz="0" w:space="0"/>
          <w:shd w:val="clear" w:fill="F9F2F4"/>
        </w:rPr>
        <w:t>--is-dba</w:t>
      </w:r>
      <w:r>
        <w:rPr>
          <w:rFonts w:ascii="Arial" w:hAnsi="Arial" w:eastAsia="Arial" w:cs="Arial"/>
          <w:i w:val="0"/>
          <w:iCs w:val="0"/>
          <w:caps w:val="0"/>
          <w:color w:val="4D4D4D"/>
          <w:spacing w:val="0"/>
          <w:sz w:val="24"/>
          <w:szCs w:val="24"/>
          <w:shd w:val="clear" w:fill="FFFFFF"/>
        </w:rPr>
        <w:t> </w:t>
      </w:r>
      <w:r>
        <w:rPr>
          <w:rFonts w:hint="default" w:ascii="宋体" w:hAnsi="宋体" w:eastAsia="宋体" w:cs="宋体"/>
          <w:sz w:val="24"/>
          <w:szCs w:val="24"/>
          <w:lang w:val="en-US" w:eastAsia="zh-CN"/>
        </w:rPr>
        <w:t>判断当前登录的用户是不是数据库的管理员账号。</w:t>
      </w:r>
    </w:p>
    <w:p w14:paraId="74B3ED58">
      <w:pPr>
        <w:rPr>
          <w:rFonts w:hint="default" w:ascii="Arial" w:hAnsi="Arial" w:eastAsia="Arial" w:cs="Arial"/>
          <w:i w:val="0"/>
          <w:iCs w:val="0"/>
          <w:caps w:val="0"/>
          <w:color w:val="4D4D4D"/>
          <w:spacing w:val="0"/>
          <w:sz w:val="24"/>
          <w:szCs w:val="24"/>
          <w:shd w:val="clear" w:fill="FFFFFF"/>
        </w:rPr>
      </w:pPr>
    </w:p>
    <w:p w14:paraId="526B776C">
      <w:pPr>
        <w:rPr>
          <w:rFonts w:hint="default" w:ascii="宋体" w:hAnsi="宋体" w:eastAsia="宋体" w:cs="宋体"/>
          <w:sz w:val="24"/>
          <w:szCs w:val="24"/>
          <w:lang w:val="en-US" w:eastAsia="zh-CN"/>
        </w:rPr>
      </w:pPr>
      <w:r>
        <w:rPr>
          <w:rStyle w:val="9"/>
          <w:rFonts w:ascii="Consolas" w:hAnsi="Consolas" w:eastAsia="Consolas" w:cs="Consolas"/>
          <w:i w:val="0"/>
          <w:iCs w:val="0"/>
          <w:caps w:val="0"/>
          <w:color w:val="C7254E"/>
          <w:spacing w:val="0"/>
          <w:sz w:val="21"/>
          <w:szCs w:val="21"/>
          <w:bdr w:val="none" w:color="auto" w:sz="0" w:space="0"/>
          <w:shd w:val="clear" w:fill="F9F2F4"/>
        </w:rPr>
        <w:t>--hostname</w:t>
      </w:r>
      <w:r>
        <w:rPr>
          <w:rFonts w:ascii="Arial" w:hAnsi="Arial" w:eastAsia="Arial" w:cs="Arial"/>
          <w:i w:val="0"/>
          <w:iCs w:val="0"/>
          <w:caps w:val="0"/>
          <w:color w:val="4D4D4D"/>
          <w:spacing w:val="0"/>
          <w:sz w:val="24"/>
          <w:szCs w:val="24"/>
          <w:shd w:val="clear" w:fill="FFFFFF"/>
        </w:rPr>
        <w:t> </w:t>
      </w:r>
      <w:r>
        <w:rPr>
          <w:rFonts w:hint="default" w:ascii="宋体" w:hAnsi="宋体" w:eastAsia="宋体" w:cs="宋体"/>
          <w:sz w:val="24"/>
          <w:szCs w:val="24"/>
          <w:lang w:val="en-US" w:eastAsia="zh-CN"/>
        </w:rPr>
        <w:t>获取服务器主机名。</w:t>
      </w:r>
    </w:p>
    <w:p w14:paraId="552ED8B0">
      <w:pPr>
        <w:rPr>
          <w:rFonts w:hint="default" w:ascii="Arial" w:hAnsi="Arial" w:eastAsia="宋体" w:cs="Arial"/>
          <w:i w:val="0"/>
          <w:iCs w:val="0"/>
          <w:caps w:val="0"/>
          <w:color w:val="4D4D4D"/>
          <w:spacing w:val="0"/>
          <w:sz w:val="24"/>
          <w:szCs w:val="24"/>
          <w:shd w:val="clear" w:fill="FFFFFF"/>
          <w:lang w:val="en-US" w:eastAsia="zh-CN"/>
        </w:rPr>
      </w:pPr>
    </w:p>
    <w:p w14:paraId="46F99B18">
      <w:pPr>
        <w:rPr>
          <w:rFonts w:hint="default" w:ascii="Arial" w:hAnsi="Arial" w:eastAsia="宋体" w:cs="Arial"/>
          <w:i w:val="0"/>
          <w:iCs w:val="0"/>
          <w:caps w:val="0"/>
          <w:color w:val="4D4D4D"/>
          <w:spacing w:val="0"/>
          <w:sz w:val="24"/>
          <w:szCs w:val="24"/>
          <w:shd w:val="clear" w:fill="FFFFFF"/>
          <w:lang w:val="en-US" w:eastAsia="zh-CN"/>
        </w:rPr>
      </w:pPr>
      <w:r>
        <w:rPr>
          <w:rFonts w:hint="eastAsia" w:ascii="Arial" w:hAnsi="Arial" w:eastAsia="宋体" w:cs="Arial"/>
          <w:i w:val="0"/>
          <w:iCs w:val="0"/>
          <w:caps w:val="0"/>
          <w:color w:val="4D4D4D"/>
          <w:spacing w:val="0"/>
          <w:sz w:val="24"/>
          <w:szCs w:val="24"/>
          <w:shd w:val="clear" w:fill="FFFFFF"/>
          <w:lang w:val="en-US" w:eastAsia="zh-CN"/>
        </w:rPr>
        <w:t>关于sqlmap更详细的使用：</w:t>
      </w:r>
    </w:p>
    <w:p w14:paraId="2D465380">
      <w:pPr>
        <w:rPr>
          <w:rFonts w:hint="default" w:ascii="Arial" w:hAnsi="Arial" w:eastAsia="宋体" w:cs="Arial"/>
          <w:i w:val="0"/>
          <w:iCs w:val="0"/>
          <w:caps w:val="0"/>
          <w:color w:val="4D4D4D"/>
          <w:spacing w:val="0"/>
          <w:sz w:val="24"/>
          <w:szCs w:val="24"/>
          <w:shd w:val="clear" w:fill="FFFFFF"/>
          <w:lang w:val="en-US" w:eastAsia="zh-CN"/>
        </w:rPr>
      </w:pPr>
      <w:r>
        <w:rPr>
          <w:rFonts w:hint="default" w:ascii="Arial" w:hAnsi="Arial" w:eastAsia="宋体" w:cs="Arial"/>
          <w:i w:val="0"/>
          <w:iCs w:val="0"/>
          <w:caps w:val="0"/>
          <w:color w:val="4D4D4D"/>
          <w:spacing w:val="0"/>
          <w:sz w:val="24"/>
          <w:szCs w:val="24"/>
          <w:shd w:val="clear" w:fill="FFFFFF"/>
          <w:lang w:val="en-US" w:eastAsia="zh-CN"/>
        </w:rPr>
        <w:fldChar w:fldCharType="begin"/>
      </w:r>
      <w:r>
        <w:rPr>
          <w:rFonts w:hint="default" w:ascii="Arial" w:hAnsi="Arial" w:eastAsia="宋体" w:cs="Arial"/>
          <w:i w:val="0"/>
          <w:iCs w:val="0"/>
          <w:caps w:val="0"/>
          <w:color w:val="4D4D4D"/>
          <w:spacing w:val="0"/>
          <w:sz w:val="24"/>
          <w:szCs w:val="24"/>
          <w:shd w:val="clear" w:fill="FFFFFF"/>
          <w:lang w:val="en-US" w:eastAsia="zh-CN"/>
        </w:rPr>
        <w:instrText xml:space="preserve"> HYPERLINK "https://blog.csdn.net/freeking101/article/details/125341642" </w:instrText>
      </w:r>
      <w:r>
        <w:rPr>
          <w:rFonts w:hint="default" w:ascii="Arial" w:hAnsi="Arial" w:eastAsia="宋体" w:cs="Arial"/>
          <w:i w:val="0"/>
          <w:iCs w:val="0"/>
          <w:caps w:val="0"/>
          <w:color w:val="4D4D4D"/>
          <w:spacing w:val="0"/>
          <w:sz w:val="24"/>
          <w:szCs w:val="24"/>
          <w:shd w:val="clear" w:fill="FFFFFF"/>
          <w:lang w:val="en-US" w:eastAsia="zh-CN"/>
        </w:rPr>
        <w:fldChar w:fldCharType="separate"/>
      </w:r>
      <w:r>
        <w:rPr>
          <w:rStyle w:val="8"/>
          <w:rFonts w:hint="default" w:ascii="Arial" w:hAnsi="Arial" w:eastAsia="宋体" w:cs="Arial"/>
          <w:i w:val="0"/>
          <w:iCs w:val="0"/>
          <w:caps w:val="0"/>
          <w:spacing w:val="0"/>
          <w:sz w:val="24"/>
          <w:szCs w:val="24"/>
          <w:shd w:val="clear" w:fill="FFFFFF"/>
          <w:lang w:val="en-US" w:eastAsia="zh-CN"/>
        </w:rPr>
        <w:t>https://blog.csdn.net/freeking101/article/details/125341642</w:t>
      </w:r>
      <w:r>
        <w:rPr>
          <w:rFonts w:hint="default" w:ascii="Arial" w:hAnsi="Arial" w:eastAsia="宋体" w:cs="Arial"/>
          <w:i w:val="0"/>
          <w:iCs w:val="0"/>
          <w:caps w:val="0"/>
          <w:color w:val="4D4D4D"/>
          <w:spacing w:val="0"/>
          <w:sz w:val="24"/>
          <w:szCs w:val="24"/>
          <w:shd w:val="clear" w:fill="FFFFFF"/>
          <w:lang w:val="en-US" w:eastAsia="zh-CN"/>
        </w:rPr>
        <w:fldChar w:fldCharType="end"/>
      </w:r>
    </w:p>
    <w:p w14:paraId="020004C8">
      <w:pPr>
        <w:rPr>
          <w:rFonts w:hint="default" w:ascii="Arial" w:hAnsi="Arial" w:eastAsia="宋体" w:cs="Arial"/>
          <w:i w:val="0"/>
          <w:iCs w:val="0"/>
          <w:caps w:val="0"/>
          <w:color w:val="4D4D4D"/>
          <w:spacing w:val="0"/>
          <w:sz w:val="24"/>
          <w:szCs w:val="24"/>
          <w:shd w:val="clear" w:fill="FFFFFF"/>
          <w:lang w:val="en-US" w:eastAsia="zh-CN"/>
        </w:rPr>
      </w:pPr>
    </w:p>
    <w:p w14:paraId="54516E0D">
      <w:pPr>
        <w:rPr>
          <w:rFonts w:hint="default" w:ascii="Arial" w:hAnsi="Arial" w:eastAsia="宋体" w:cs="Arial"/>
          <w:i w:val="0"/>
          <w:iCs w:val="0"/>
          <w:caps w:val="0"/>
          <w:color w:val="4D4D4D"/>
          <w:spacing w:val="0"/>
          <w:sz w:val="24"/>
          <w:szCs w:val="24"/>
          <w:shd w:val="clear" w:fill="FFFFFF"/>
          <w:lang w:val="en-US" w:eastAsia="zh-CN"/>
        </w:rPr>
      </w:pPr>
    </w:p>
    <w:p w14:paraId="5448AAD8">
      <w:pPr>
        <w:pStyle w:val="2"/>
        <w:keepNext w:val="0"/>
        <w:keepLines w:val="0"/>
        <w:widowControl/>
        <w:suppressLineNumbers w:val="0"/>
        <w:jc w:val="left"/>
        <w:rPr>
          <w:rFonts w:hint="default"/>
          <w:lang w:val="en-US" w:eastAsia="zh-CN"/>
        </w:rPr>
      </w:pPr>
      <w:r>
        <w:rPr>
          <w:rFonts w:hint="eastAsia"/>
          <w:lang w:val="en-US" w:eastAsia="zh-CN"/>
        </w:rPr>
        <w:t>二、</w:t>
      </w:r>
      <w:r>
        <w:rPr>
          <w:rFonts w:hint="default"/>
          <w:lang w:val="en-US" w:eastAsia="zh-CN"/>
        </w:rPr>
        <w:t>HCL AppScan</w:t>
      </w:r>
      <w:r>
        <w:rPr>
          <w:rFonts w:hint="eastAsia"/>
          <w:lang w:val="en-US" w:eastAsia="zh-CN"/>
        </w:rPr>
        <w:t>使用</w:t>
      </w:r>
    </w:p>
    <w:p w14:paraId="507F4937">
      <w:pPr>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AppScan使用强大的扫描引擎，会自动检索目标应用程序并测试漏洞。测试结果按优先级排列，允许操作员快速分类问题、发现最关键的漏洞。每个检测到的问题都可以根据清晰且可操作的修复建议来轻松进行修复。</w:t>
      </w:r>
    </w:p>
    <w:p w14:paraId="5C357157">
      <w:pPr>
        <w:rPr>
          <w:rFonts w:hint="default" w:ascii="Arial" w:hAnsi="Arial" w:eastAsia="宋体" w:cs="Arial"/>
          <w:i w:val="0"/>
          <w:iCs w:val="0"/>
          <w:caps w:val="0"/>
          <w:color w:val="4D4D4D"/>
          <w:spacing w:val="0"/>
          <w:sz w:val="24"/>
          <w:szCs w:val="24"/>
          <w:shd w:val="clear" w:fill="FFFFFF"/>
          <w:lang w:val="en-US" w:eastAsia="zh-CN"/>
        </w:rPr>
      </w:pPr>
    </w:p>
    <w:p w14:paraId="07E6AE64">
      <w:pPr>
        <w:rPr>
          <w:rFonts w:hint="default" w:ascii="Arial" w:hAnsi="Arial" w:eastAsia="宋体" w:cs="Arial"/>
          <w:i w:val="0"/>
          <w:iCs w:val="0"/>
          <w:caps w:val="0"/>
          <w:color w:val="4D4D4D"/>
          <w:spacing w:val="0"/>
          <w:sz w:val="24"/>
          <w:szCs w:val="24"/>
          <w:shd w:val="clear" w:fill="FFFFFF"/>
          <w:lang w:val="en-US" w:eastAsia="zh-CN"/>
        </w:rPr>
      </w:pPr>
    </w:p>
    <w:p w14:paraId="5F3D044A">
      <w:pPr>
        <w:rPr>
          <w:rFonts w:hint="default" w:ascii="Arial" w:hAnsi="Arial" w:eastAsia="宋体" w:cs="Arial"/>
          <w:i w:val="0"/>
          <w:iCs w:val="0"/>
          <w:caps w:val="0"/>
          <w:color w:val="4D4D4D"/>
          <w:spacing w:val="0"/>
          <w:sz w:val="24"/>
          <w:szCs w:val="24"/>
          <w:shd w:val="clear" w:fill="FFFFFF"/>
          <w:lang w:val="en-US" w:eastAsia="zh-CN"/>
        </w:rPr>
      </w:pPr>
    </w:p>
    <w:p w14:paraId="64F7291D">
      <w:pPr>
        <w:pStyle w:val="3"/>
        <w:keepNext w:val="0"/>
        <w:keepLines w:val="0"/>
        <w:widowControl/>
        <w:numPr>
          <w:ilvl w:val="0"/>
          <w:numId w:val="2"/>
        </w:numPr>
        <w:suppressLineNumbers w:val="0"/>
        <w:ind w:left="720" w:leftChars="0" w:hanging="360" w:firstLineChars="0"/>
        <w:jc w:val="left"/>
        <w:rPr>
          <w:rStyle w:val="7"/>
          <w:rFonts w:hint="default" w:ascii="Times New Roman" w:hAnsi="Times New Roman" w:cs="Times New Roman"/>
          <w:b/>
          <w:lang w:val="en-US" w:eastAsia="zh-CN"/>
        </w:rPr>
      </w:pPr>
      <w:r>
        <w:rPr>
          <w:rStyle w:val="7"/>
          <w:rFonts w:hint="default" w:ascii="Times New Roman" w:hAnsi="Times New Roman" w:cs="Times New Roman"/>
          <w:b/>
          <w:lang w:val="en-US" w:eastAsia="zh-CN"/>
        </w:rPr>
        <w:t>APPScan下载</w:t>
      </w:r>
    </w:p>
    <w:p w14:paraId="7A1CD23E">
      <w:pPr>
        <w:numPr>
          <w:numId w:val="0"/>
        </w:numPr>
        <w:rPr>
          <w:rFonts w:hint="default" w:ascii="Arial" w:hAnsi="Arial" w:eastAsia="宋体" w:cs="Arial"/>
          <w:i w:val="0"/>
          <w:iCs w:val="0"/>
          <w:caps w:val="0"/>
          <w:color w:val="4D4D4D"/>
          <w:spacing w:val="0"/>
          <w:sz w:val="24"/>
          <w:szCs w:val="24"/>
          <w:shd w:val="clear" w:fill="FFFFFF"/>
          <w:lang w:val="en-US" w:eastAsia="zh-CN"/>
        </w:rPr>
      </w:pPr>
      <w:r>
        <w:rPr>
          <w:rFonts w:hint="eastAsia" w:ascii="Arial" w:hAnsi="Arial" w:eastAsia="宋体" w:cs="Arial"/>
          <w:i w:val="0"/>
          <w:iCs w:val="0"/>
          <w:caps w:val="0"/>
          <w:color w:val="4D4D4D"/>
          <w:spacing w:val="0"/>
          <w:sz w:val="24"/>
          <w:szCs w:val="24"/>
          <w:shd w:val="clear" w:fill="FFFFFF"/>
          <w:lang w:val="en-US" w:eastAsia="zh-CN"/>
        </w:rPr>
        <w:t>略</w:t>
      </w:r>
    </w:p>
    <w:p w14:paraId="5943C221">
      <w:pPr>
        <w:rPr>
          <w:rFonts w:hint="default" w:ascii="Arial" w:hAnsi="Arial" w:eastAsia="宋体" w:cs="Arial"/>
          <w:i w:val="0"/>
          <w:iCs w:val="0"/>
          <w:caps w:val="0"/>
          <w:color w:val="4D4D4D"/>
          <w:spacing w:val="0"/>
          <w:sz w:val="24"/>
          <w:szCs w:val="24"/>
          <w:shd w:val="clear" w:fill="FFFFFF"/>
          <w:lang w:val="en-US" w:eastAsia="zh-CN"/>
        </w:rPr>
      </w:pPr>
    </w:p>
    <w:p w14:paraId="2DEE483E">
      <w:pPr>
        <w:pStyle w:val="3"/>
        <w:keepNext w:val="0"/>
        <w:keepLines w:val="0"/>
        <w:widowControl/>
        <w:numPr>
          <w:ilvl w:val="0"/>
          <w:numId w:val="2"/>
        </w:numPr>
        <w:suppressLineNumbers w:val="0"/>
        <w:ind w:left="720" w:leftChars="0" w:hanging="360" w:firstLineChars="0"/>
        <w:jc w:val="left"/>
        <w:rPr>
          <w:rStyle w:val="7"/>
          <w:rFonts w:hint="default" w:ascii="Times New Roman" w:hAnsi="Times New Roman" w:cs="Times New Roman"/>
          <w:b/>
          <w:lang w:val="en-US" w:eastAsia="zh-CN"/>
        </w:rPr>
      </w:pPr>
      <w:r>
        <w:rPr>
          <w:rStyle w:val="7"/>
          <w:rFonts w:hint="default" w:ascii="Times New Roman" w:hAnsi="Times New Roman" w:cs="Times New Roman"/>
          <w:b/>
          <w:lang w:val="en-US" w:eastAsia="zh-CN"/>
        </w:rPr>
        <w:t>APPScan使用步骤</w:t>
      </w:r>
    </w:p>
    <w:p w14:paraId="6E99A1A3">
      <w:pPr>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解压后找到AppScanGui.exe应用程序，双击启动即可。</w:t>
      </w:r>
    </w:p>
    <w:p w14:paraId="5AFF2939">
      <w:pPr>
        <w:rPr>
          <w:rFonts w:hint="default" w:ascii="宋体" w:hAnsi="宋体" w:eastAsia="宋体" w:cs="宋体"/>
          <w:sz w:val="24"/>
          <w:szCs w:val="24"/>
          <w:lang w:val="en-US" w:eastAsia="zh-CN"/>
        </w:rPr>
      </w:pPr>
    </w:p>
    <w:p w14:paraId="4F7718C0">
      <w:pPr>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点击web基本扫描按钮进入页面。</w:t>
      </w:r>
    </w:p>
    <w:p w14:paraId="46B6B936">
      <w:pPr>
        <w:rPr>
          <w:rFonts w:hint="default" w:ascii="Arial" w:hAnsi="Arial" w:eastAsia="宋体" w:cs="Arial"/>
          <w:i w:val="0"/>
          <w:iCs w:val="0"/>
          <w:caps w:val="0"/>
          <w:color w:val="4D4D4D"/>
          <w:spacing w:val="0"/>
          <w:sz w:val="24"/>
          <w:szCs w:val="24"/>
          <w:shd w:val="clear" w:fill="FFFFFF"/>
          <w:lang w:val="en-US" w:eastAsia="zh-CN"/>
        </w:rPr>
      </w:pPr>
    </w:p>
    <w:p w14:paraId="03954D75">
      <w:pPr>
        <w:rPr>
          <w:rFonts w:hint="default" w:ascii="Arial" w:hAnsi="Arial" w:eastAsia="宋体" w:cs="Arial"/>
          <w:i w:val="0"/>
          <w:iCs w:val="0"/>
          <w:caps w:val="0"/>
          <w:color w:val="4D4D4D"/>
          <w:spacing w:val="0"/>
          <w:sz w:val="24"/>
          <w:szCs w:val="24"/>
          <w:shd w:val="clear" w:fill="FFFFFF"/>
          <w:lang w:val="en-US" w:eastAsia="zh-CN"/>
        </w:rPr>
      </w:pPr>
      <w:r>
        <w:drawing>
          <wp:inline distT="0" distB="0" distL="114300" distR="114300">
            <wp:extent cx="5269865" cy="3946525"/>
            <wp:effectExtent l="0" t="0" r="6985" b="15875"/>
            <wp:docPr id="14"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6"/>
                    <pic:cNvPicPr>
                      <a:picLocks noChangeAspect="1"/>
                    </pic:cNvPicPr>
                  </pic:nvPicPr>
                  <pic:blipFill>
                    <a:blip r:embed="rId9"/>
                    <a:stretch>
                      <a:fillRect/>
                    </a:stretch>
                  </pic:blipFill>
                  <pic:spPr>
                    <a:xfrm>
                      <a:off x="0" y="0"/>
                      <a:ext cx="5269865" cy="3946525"/>
                    </a:xfrm>
                    <a:prstGeom prst="rect">
                      <a:avLst/>
                    </a:prstGeom>
                    <a:noFill/>
                    <a:ln>
                      <a:noFill/>
                    </a:ln>
                  </pic:spPr>
                </pic:pic>
              </a:graphicData>
            </a:graphic>
          </wp:inline>
        </w:drawing>
      </w:r>
    </w:p>
    <w:p w14:paraId="6428F84C">
      <w:pPr>
        <w:rPr>
          <w:rFonts w:hint="default" w:ascii="Arial" w:hAnsi="Arial" w:eastAsia="宋体" w:cs="Arial"/>
          <w:i w:val="0"/>
          <w:iCs w:val="0"/>
          <w:caps w:val="0"/>
          <w:color w:val="4D4D4D"/>
          <w:spacing w:val="0"/>
          <w:sz w:val="24"/>
          <w:szCs w:val="24"/>
          <w:shd w:val="clear" w:fill="FFFFFF"/>
          <w:lang w:val="en-US" w:eastAsia="zh-CN"/>
        </w:rPr>
      </w:pPr>
    </w:p>
    <w:p w14:paraId="40EFCCBF">
      <w:pPr>
        <w:pStyle w:val="3"/>
        <w:keepNext w:val="0"/>
        <w:keepLines w:val="0"/>
        <w:widowControl/>
        <w:numPr>
          <w:ilvl w:val="0"/>
          <w:numId w:val="2"/>
        </w:numPr>
        <w:suppressLineNumbers w:val="0"/>
        <w:ind w:left="720" w:leftChars="0" w:hanging="360" w:firstLineChars="0"/>
        <w:jc w:val="left"/>
        <w:rPr>
          <w:rStyle w:val="7"/>
          <w:rFonts w:hint="default" w:ascii="Times New Roman" w:hAnsi="Times New Roman" w:cs="Times New Roman"/>
          <w:b/>
          <w:lang w:val="en-US" w:eastAsia="zh-CN"/>
        </w:rPr>
      </w:pPr>
      <w:r>
        <w:rPr>
          <w:rStyle w:val="7"/>
          <w:rFonts w:hint="default" w:ascii="Times New Roman" w:hAnsi="Times New Roman" w:cs="Times New Roman"/>
          <w:b/>
          <w:lang w:val="en-US" w:eastAsia="zh-CN"/>
        </w:rPr>
        <w:t>输入起始url地址</w:t>
      </w:r>
    </w:p>
    <w:p w14:paraId="0303B8CC">
      <w:pPr>
        <w:rPr>
          <w:rFonts w:hint="default" w:ascii="Arial" w:hAnsi="Arial" w:eastAsia="宋体" w:cs="Arial"/>
          <w:i w:val="0"/>
          <w:iCs w:val="0"/>
          <w:caps w:val="0"/>
          <w:color w:val="4D4D4D"/>
          <w:spacing w:val="0"/>
          <w:sz w:val="24"/>
          <w:szCs w:val="24"/>
          <w:shd w:val="clear" w:fill="FFFFFF"/>
          <w:lang w:val="en-US" w:eastAsia="zh-CN"/>
        </w:rPr>
      </w:pPr>
    </w:p>
    <w:p w14:paraId="00B2B204">
      <w:pPr>
        <w:rPr>
          <w:rFonts w:hint="default" w:ascii="Arial" w:hAnsi="Arial" w:eastAsia="宋体" w:cs="Arial"/>
          <w:i w:val="0"/>
          <w:iCs w:val="0"/>
          <w:caps w:val="0"/>
          <w:color w:val="4D4D4D"/>
          <w:spacing w:val="0"/>
          <w:sz w:val="24"/>
          <w:szCs w:val="24"/>
          <w:shd w:val="clear" w:fill="FFFFFF"/>
          <w:lang w:val="en-US" w:eastAsia="zh-CN"/>
        </w:rPr>
      </w:pPr>
      <w:r>
        <w:drawing>
          <wp:inline distT="0" distB="0" distL="114300" distR="114300">
            <wp:extent cx="5269865" cy="3388995"/>
            <wp:effectExtent l="0" t="0" r="6985" b="1905"/>
            <wp:docPr id="13"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5"/>
                    <pic:cNvPicPr>
                      <a:picLocks noChangeAspect="1"/>
                    </pic:cNvPicPr>
                  </pic:nvPicPr>
                  <pic:blipFill>
                    <a:blip r:embed="rId10"/>
                    <a:stretch>
                      <a:fillRect/>
                    </a:stretch>
                  </pic:blipFill>
                  <pic:spPr>
                    <a:xfrm>
                      <a:off x="0" y="0"/>
                      <a:ext cx="5269865" cy="3388995"/>
                    </a:xfrm>
                    <a:prstGeom prst="rect">
                      <a:avLst/>
                    </a:prstGeom>
                    <a:noFill/>
                    <a:ln>
                      <a:noFill/>
                    </a:ln>
                  </pic:spPr>
                </pic:pic>
              </a:graphicData>
            </a:graphic>
          </wp:inline>
        </w:drawing>
      </w:r>
    </w:p>
    <w:p w14:paraId="27D7B56E">
      <w:pPr>
        <w:rPr>
          <w:rFonts w:hint="default" w:ascii="Arial" w:hAnsi="Arial" w:eastAsia="宋体" w:cs="Arial"/>
          <w:i w:val="0"/>
          <w:iCs w:val="0"/>
          <w:caps w:val="0"/>
          <w:color w:val="4D4D4D"/>
          <w:spacing w:val="0"/>
          <w:sz w:val="24"/>
          <w:szCs w:val="24"/>
          <w:shd w:val="clear" w:fill="FFFFFF"/>
          <w:lang w:val="en-US" w:eastAsia="zh-CN"/>
        </w:rPr>
      </w:pPr>
    </w:p>
    <w:p w14:paraId="4FE1401A">
      <w:pPr>
        <w:pStyle w:val="3"/>
        <w:keepNext w:val="0"/>
        <w:keepLines w:val="0"/>
        <w:widowControl/>
        <w:numPr>
          <w:ilvl w:val="0"/>
          <w:numId w:val="2"/>
        </w:numPr>
        <w:suppressLineNumbers w:val="0"/>
        <w:ind w:left="720" w:leftChars="0" w:hanging="360" w:firstLineChars="0"/>
        <w:jc w:val="left"/>
        <w:rPr>
          <w:rStyle w:val="7"/>
          <w:rFonts w:hint="default" w:ascii="Times New Roman" w:hAnsi="Times New Roman" w:cs="Times New Roman"/>
          <w:b/>
          <w:lang w:val="en-US" w:eastAsia="zh-CN"/>
        </w:rPr>
      </w:pPr>
      <w:r>
        <w:rPr>
          <w:rStyle w:val="7"/>
          <w:rFonts w:hint="default" w:ascii="Times New Roman" w:hAnsi="Times New Roman" w:cs="Times New Roman"/>
          <w:b/>
          <w:lang w:val="en-US" w:eastAsia="zh-CN"/>
        </w:rPr>
        <w:t>选择登录管理方式</w:t>
      </w:r>
    </w:p>
    <w:p w14:paraId="480D4292">
      <w:pPr>
        <w:rPr>
          <w:rFonts w:hint="default" w:ascii="Arial" w:hAnsi="Arial" w:eastAsia="宋体" w:cs="Arial"/>
          <w:i w:val="0"/>
          <w:iCs w:val="0"/>
          <w:caps w:val="0"/>
          <w:color w:val="4D4D4D"/>
          <w:spacing w:val="0"/>
          <w:sz w:val="24"/>
          <w:szCs w:val="24"/>
          <w:shd w:val="clear" w:fill="FFFFFF"/>
          <w:lang w:val="en-US" w:eastAsia="zh-CN"/>
        </w:rPr>
      </w:pPr>
      <w:r>
        <w:drawing>
          <wp:inline distT="0" distB="0" distL="114300" distR="114300">
            <wp:extent cx="5267325" cy="4653280"/>
            <wp:effectExtent l="0" t="0" r="9525" b="13970"/>
            <wp:docPr id="11"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3"/>
                    <pic:cNvPicPr>
                      <a:picLocks noChangeAspect="1"/>
                    </pic:cNvPicPr>
                  </pic:nvPicPr>
                  <pic:blipFill>
                    <a:blip r:embed="rId11"/>
                    <a:stretch>
                      <a:fillRect/>
                    </a:stretch>
                  </pic:blipFill>
                  <pic:spPr>
                    <a:xfrm>
                      <a:off x="0" y="0"/>
                      <a:ext cx="5267325" cy="4653280"/>
                    </a:xfrm>
                    <a:prstGeom prst="rect">
                      <a:avLst/>
                    </a:prstGeom>
                    <a:noFill/>
                    <a:ln>
                      <a:noFill/>
                    </a:ln>
                  </pic:spPr>
                </pic:pic>
              </a:graphicData>
            </a:graphic>
          </wp:inline>
        </w:drawing>
      </w:r>
    </w:p>
    <w:p w14:paraId="0C055127">
      <w:pPr>
        <w:rPr>
          <w:rFonts w:hint="default" w:ascii="Arial" w:hAnsi="Arial" w:eastAsia="宋体" w:cs="Arial"/>
          <w:i w:val="0"/>
          <w:iCs w:val="0"/>
          <w:caps w:val="0"/>
          <w:color w:val="4D4D4D"/>
          <w:spacing w:val="0"/>
          <w:sz w:val="24"/>
          <w:szCs w:val="24"/>
          <w:shd w:val="clear" w:fill="FFFFFF"/>
          <w:lang w:val="en-US" w:eastAsia="zh-CN"/>
        </w:rPr>
      </w:pPr>
    </w:p>
    <w:p w14:paraId="0BD73988">
      <w:pPr>
        <w:pStyle w:val="3"/>
        <w:keepNext w:val="0"/>
        <w:keepLines w:val="0"/>
        <w:widowControl/>
        <w:numPr>
          <w:ilvl w:val="0"/>
          <w:numId w:val="2"/>
        </w:numPr>
        <w:suppressLineNumbers w:val="0"/>
        <w:ind w:left="720" w:leftChars="0" w:hanging="360" w:firstLineChars="0"/>
        <w:jc w:val="left"/>
        <w:rPr>
          <w:rStyle w:val="7"/>
          <w:rFonts w:hint="default" w:ascii="Times New Roman" w:hAnsi="Times New Roman" w:cs="Times New Roman"/>
          <w:b/>
          <w:lang w:val="en-US" w:eastAsia="zh-CN"/>
        </w:rPr>
      </w:pPr>
      <w:r>
        <w:rPr>
          <w:rStyle w:val="7"/>
          <w:rFonts w:hint="default" w:ascii="Times New Roman" w:hAnsi="Times New Roman" w:cs="Times New Roman"/>
          <w:b/>
          <w:lang w:val="en-US" w:eastAsia="zh-CN"/>
        </w:rPr>
        <w:t>选择设置测试策略</w:t>
      </w:r>
    </w:p>
    <w:p w14:paraId="68BD6ACF">
      <w:pPr>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测试策略选择“缺省值”，扫描速度选择“无优化”即可（增加扫描出来的准确性）。</w:t>
      </w:r>
    </w:p>
    <w:p w14:paraId="348416FB">
      <w:pPr>
        <w:rPr>
          <w:rFonts w:hint="default" w:ascii="Arial" w:hAnsi="Arial" w:eastAsia="宋体" w:cs="Arial"/>
          <w:i w:val="0"/>
          <w:iCs w:val="0"/>
          <w:caps w:val="0"/>
          <w:color w:val="4D4D4D"/>
          <w:spacing w:val="0"/>
          <w:sz w:val="24"/>
          <w:szCs w:val="24"/>
          <w:shd w:val="clear" w:fill="FFFFFF"/>
          <w:lang w:val="en-US" w:eastAsia="zh-CN"/>
        </w:rPr>
      </w:pPr>
      <w:r>
        <w:drawing>
          <wp:inline distT="0" distB="0" distL="114300" distR="114300">
            <wp:extent cx="5269230" cy="4183380"/>
            <wp:effectExtent l="0" t="0" r="7620" b="7620"/>
            <wp:docPr id="12"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4"/>
                    <pic:cNvPicPr>
                      <a:picLocks noChangeAspect="1"/>
                    </pic:cNvPicPr>
                  </pic:nvPicPr>
                  <pic:blipFill>
                    <a:blip r:embed="rId12"/>
                    <a:stretch>
                      <a:fillRect/>
                    </a:stretch>
                  </pic:blipFill>
                  <pic:spPr>
                    <a:xfrm>
                      <a:off x="0" y="0"/>
                      <a:ext cx="5269230" cy="4183380"/>
                    </a:xfrm>
                    <a:prstGeom prst="rect">
                      <a:avLst/>
                    </a:prstGeom>
                    <a:noFill/>
                    <a:ln>
                      <a:noFill/>
                    </a:ln>
                  </pic:spPr>
                </pic:pic>
              </a:graphicData>
            </a:graphic>
          </wp:inline>
        </w:drawing>
      </w:r>
    </w:p>
    <w:p w14:paraId="03910774">
      <w:pPr>
        <w:rPr>
          <w:rFonts w:hint="default" w:ascii="Arial" w:hAnsi="Arial" w:eastAsia="宋体" w:cs="Arial"/>
          <w:i w:val="0"/>
          <w:iCs w:val="0"/>
          <w:caps w:val="0"/>
          <w:color w:val="4D4D4D"/>
          <w:spacing w:val="0"/>
          <w:sz w:val="24"/>
          <w:szCs w:val="24"/>
          <w:shd w:val="clear" w:fill="FFFFFF"/>
          <w:lang w:val="en-US" w:eastAsia="zh-CN"/>
        </w:rPr>
      </w:pPr>
    </w:p>
    <w:p w14:paraId="2D03E8F3">
      <w:pPr>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测试策略说明：</w:t>
      </w:r>
    </w:p>
    <w:p w14:paraId="6F15CBA6">
      <w:pPr>
        <w:rPr>
          <w:rFonts w:hint="default" w:ascii="宋体" w:hAnsi="宋体" w:eastAsia="宋体" w:cs="宋体"/>
          <w:sz w:val="24"/>
          <w:szCs w:val="24"/>
          <w:lang w:val="en-US" w:eastAsia="zh-CN"/>
        </w:rPr>
      </w:pPr>
    </w:p>
    <w:p w14:paraId="1FD77552">
      <w:pPr>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①缺省值：包含多有测试，但不包含侵入式和端口侦听器</w:t>
      </w:r>
    </w:p>
    <w:p w14:paraId="5E2D93D6">
      <w:pPr>
        <w:rPr>
          <w:rFonts w:hint="default" w:ascii="宋体" w:hAnsi="宋体" w:eastAsia="宋体" w:cs="宋体"/>
          <w:sz w:val="24"/>
          <w:szCs w:val="24"/>
          <w:lang w:val="en-US" w:eastAsia="zh-CN"/>
        </w:rPr>
      </w:pPr>
    </w:p>
    <w:p w14:paraId="6AA92254">
      <w:pPr>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②仅应用程序：包含所有应用程序级别的测试，但不包含侵入式和端口侦听器</w:t>
      </w:r>
    </w:p>
    <w:p w14:paraId="7DC380C2">
      <w:pPr>
        <w:rPr>
          <w:rFonts w:hint="default" w:ascii="宋体" w:hAnsi="宋体" w:eastAsia="宋体" w:cs="宋体"/>
          <w:sz w:val="24"/>
          <w:szCs w:val="24"/>
          <w:lang w:val="en-US" w:eastAsia="zh-CN"/>
        </w:rPr>
      </w:pPr>
    </w:p>
    <w:p w14:paraId="30FBBF09">
      <w:pPr>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③仅基础结构：包含所有基础结构级别的测试，但不包含侵入式和端口侦听器</w:t>
      </w:r>
    </w:p>
    <w:p w14:paraId="6D35034F">
      <w:pPr>
        <w:rPr>
          <w:rFonts w:hint="default" w:ascii="宋体" w:hAnsi="宋体" w:eastAsia="宋体" w:cs="宋体"/>
          <w:sz w:val="24"/>
          <w:szCs w:val="24"/>
          <w:lang w:val="en-US" w:eastAsia="zh-CN"/>
        </w:rPr>
      </w:pPr>
    </w:p>
    <w:p w14:paraId="66FCEC10">
      <w:pPr>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④侵入式：包含所有侵入式测试（可能影响服务器稳定性的测试）</w:t>
      </w:r>
    </w:p>
    <w:p w14:paraId="3CC08A14">
      <w:pPr>
        <w:rPr>
          <w:rFonts w:hint="default" w:ascii="宋体" w:hAnsi="宋体" w:eastAsia="宋体" w:cs="宋体"/>
          <w:sz w:val="24"/>
          <w:szCs w:val="24"/>
          <w:lang w:val="en-US" w:eastAsia="zh-CN"/>
        </w:rPr>
      </w:pPr>
    </w:p>
    <w:p w14:paraId="02619D92">
      <w:pPr>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⑤完成：包含所有的AppScan测试</w:t>
      </w:r>
    </w:p>
    <w:p w14:paraId="55D18F31">
      <w:pPr>
        <w:rPr>
          <w:rFonts w:hint="default" w:ascii="宋体" w:hAnsi="宋体" w:eastAsia="宋体" w:cs="宋体"/>
          <w:sz w:val="24"/>
          <w:szCs w:val="24"/>
          <w:lang w:val="en-US" w:eastAsia="zh-CN"/>
        </w:rPr>
      </w:pPr>
    </w:p>
    <w:p w14:paraId="730D4993">
      <w:pPr>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⑥关键的少数：包含一些成功可能性较高的测试精选，在时间有限时对站点评估可能有用</w:t>
      </w:r>
    </w:p>
    <w:p w14:paraId="0588D7A3">
      <w:pPr>
        <w:rPr>
          <w:rFonts w:hint="default" w:ascii="宋体" w:hAnsi="宋体" w:eastAsia="宋体" w:cs="宋体"/>
          <w:sz w:val="24"/>
          <w:szCs w:val="24"/>
          <w:lang w:val="en-US" w:eastAsia="zh-CN"/>
        </w:rPr>
      </w:pPr>
    </w:p>
    <w:p w14:paraId="60753D29">
      <w:pPr>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⑦开发者精要：包含一些成功可能性极高的应用程序测试的精选，在时间有限时对站点评估可能有用</w:t>
      </w:r>
    </w:p>
    <w:p w14:paraId="4F5B2361">
      <w:pPr>
        <w:rPr>
          <w:rFonts w:hint="default" w:ascii="宋体" w:hAnsi="宋体" w:eastAsia="宋体" w:cs="宋体"/>
          <w:sz w:val="24"/>
          <w:szCs w:val="24"/>
          <w:lang w:val="en-US" w:eastAsia="zh-CN"/>
        </w:rPr>
      </w:pPr>
    </w:p>
    <w:p w14:paraId="038920FA">
      <w:pPr>
        <w:rPr>
          <w:rFonts w:hint="default" w:ascii="Arial" w:hAnsi="Arial" w:eastAsia="宋体" w:cs="Arial"/>
          <w:i w:val="0"/>
          <w:iCs w:val="0"/>
          <w:caps w:val="0"/>
          <w:color w:val="4D4D4D"/>
          <w:spacing w:val="0"/>
          <w:sz w:val="24"/>
          <w:szCs w:val="24"/>
          <w:shd w:val="clear" w:fill="FFFFFF"/>
          <w:lang w:val="en-US" w:eastAsia="zh-CN"/>
        </w:rPr>
      </w:pPr>
    </w:p>
    <w:p w14:paraId="4F62B1F2">
      <w:pPr>
        <w:rPr>
          <w:rFonts w:hint="default" w:ascii="Arial" w:hAnsi="Arial" w:eastAsia="宋体" w:cs="Arial"/>
          <w:i w:val="0"/>
          <w:iCs w:val="0"/>
          <w:caps w:val="0"/>
          <w:color w:val="4D4D4D"/>
          <w:spacing w:val="0"/>
          <w:sz w:val="24"/>
          <w:szCs w:val="24"/>
          <w:shd w:val="clear" w:fill="FFFFFF"/>
          <w:lang w:val="en-US" w:eastAsia="zh-CN"/>
        </w:rPr>
      </w:pPr>
    </w:p>
    <w:p w14:paraId="21AAE87B">
      <w:pPr>
        <w:pStyle w:val="3"/>
        <w:keepNext w:val="0"/>
        <w:keepLines w:val="0"/>
        <w:widowControl/>
        <w:numPr>
          <w:ilvl w:val="0"/>
          <w:numId w:val="2"/>
        </w:numPr>
        <w:suppressLineNumbers w:val="0"/>
        <w:ind w:left="720" w:leftChars="0" w:hanging="360" w:firstLineChars="0"/>
        <w:jc w:val="left"/>
        <w:rPr>
          <w:rStyle w:val="7"/>
          <w:rFonts w:hint="default" w:ascii="Times New Roman" w:hAnsi="Times New Roman" w:cs="Times New Roman"/>
          <w:b/>
          <w:lang w:val="en-US" w:eastAsia="zh-CN"/>
        </w:rPr>
      </w:pPr>
      <w:r>
        <w:rPr>
          <w:rStyle w:val="7"/>
          <w:rFonts w:hint="default" w:ascii="Times New Roman" w:hAnsi="Times New Roman" w:cs="Times New Roman"/>
          <w:b/>
          <w:lang w:val="en-US" w:eastAsia="zh-CN"/>
        </w:rPr>
        <w:t>开始扫描</w:t>
      </w:r>
    </w:p>
    <w:p w14:paraId="20C1746C">
      <w:pPr>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设置好这些以后就可以开始点击完全扫描按钮，开启对链接url地址的全方位扫描。</w:t>
      </w:r>
    </w:p>
    <w:p w14:paraId="378224BC">
      <w:pPr>
        <w:rPr>
          <w:rFonts w:hint="default" w:ascii="宋体" w:hAnsi="宋体" w:eastAsia="宋体" w:cs="宋体"/>
          <w:sz w:val="24"/>
          <w:szCs w:val="24"/>
          <w:lang w:val="en-US" w:eastAsia="zh-CN"/>
        </w:rPr>
      </w:pPr>
    </w:p>
    <w:p w14:paraId="7F1B8621">
      <w:pPr>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七、导出安全报告</w:t>
      </w:r>
    </w:p>
    <w:p w14:paraId="267411EF">
      <w:pPr>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扫描完成以后，直接点击“工具”中的“创建报告”，</w:t>
      </w:r>
    </w:p>
    <w:p w14:paraId="52D31EBB">
      <w:pPr>
        <w:rPr>
          <w:rFonts w:hint="default" w:ascii="宋体" w:hAnsi="宋体" w:eastAsia="宋体" w:cs="宋体"/>
          <w:sz w:val="24"/>
          <w:szCs w:val="24"/>
          <w:lang w:val="en-US" w:eastAsia="zh-CN"/>
        </w:rPr>
      </w:pPr>
    </w:p>
    <w:p w14:paraId="69A809AD">
      <w:pPr>
        <w:rPr>
          <w:rFonts w:hint="default" w:ascii="Arial" w:hAnsi="Arial" w:eastAsia="宋体" w:cs="Arial"/>
          <w:i w:val="0"/>
          <w:iCs w:val="0"/>
          <w:caps w:val="0"/>
          <w:color w:val="4D4D4D"/>
          <w:spacing w:val="0"/>
          <w:sz w:val="24"/>
          <w:szCs w:val="24"/>
          <w:shd w:val="clear" w:fill="FFFFFF"/>
          <w:lang w:val="en-US" w:eastAsia="zh-CN"/>
        </w:rPr>
      </w:pPr>
      <w:r>
        <w:drawing>
          <wp:inline distT="0" distB="0" distL="114300" distR="114300">
            <wp:extent cx="5269230" cy="4779645"/>
            <wp:effectExtent l="0" t="0" r="7620" b="1905"/>
            <wp:docPr id="15"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7"/>
                    <pic:cNvPicPr>
                      <a:picLocks noChangeAspect="1"/>
                    </pic:cNvPicPr>
                  </pic:nvPicPr>
                  <pic:blipFill>
                    <a:blip r:embed="rId13"/>
                    <a:stretch>
                      <a:fillRect/>
                    </a:stretch>
                  </pic:blipFill>
                  <pic:spPr>
                    <a:xfrm>
                      <a:off x="0" y="0"/>
                      <a:ext cx="5269230" cy="4779645"/>
                    </a:xfrm>
                    <a:prstGeom prst="rect">
                      <a:avLst/>
                    </a:prstGeom>
                    <a:noFill/>
                    <a:ln>
                      <a:noFill/>
                    </a:ln>
                  </pic:spPr>
                </pic:pic>
              </a:graphicData>
            </a:graphic>
          </wp:inline>
        </w:drawing>
      </w:r>
    </w:p>
    <w:p w14:paraId="2704C7E4">
      <w:pPr>
        <w:rPr>
          <w:rFonts w:hint="default" w:ascii="Arial" w:hAnsi="Arial" w:eastAsia="宋体" w:cs="Arial"/>
          <w:i w:val="0"/>
          <w:iCs w:val="0"/>
          <w:caps w:val="0"/>
          <w:color w:val="4D4D4D"/>
          <w:spacing w:val="0"/>
          <w:sz w:val="24"/>
          <w:szCs w:val="24"/>
          <w:shd w:val="clear" w:fill="FFFFFF"/>
          <w:lang w:val="en-US" w:eastAsia="zh-CN"/>
        </w:rPr>
      </w:pPr>
    </w:p>
    <w:p w14:paraId="403EE230">
      <w:pPr>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勾选“</w:t>
      </w:r>
      <w:bookmarkStart w:id="0" w:name="_GoBack"/>
      <w:bookmarkEnd w:id="0"/>
      <w:r>
        <w:rPr>
          <w:rFonts w:hint="default" w:ascii="宋体" w:hAnsi="宋体" w:eastAsia="宋体" w:cs="宋体"/>
          <w:sz w:val="24"/>
          <w:szCs w:val="24"/>
          <w:lang w:val="en-US" w:eastAsia="zh-CN"/>
        </w:rPr>
        <w:t>报告内容”中的所有选项，勾选分页即可保存安全测试报告。导出成功后即可查看。</w:t>
      </w:r>
    </w:p>
    <w:p w14:paraId="62725A8A">
      <w:pPr>
        <w:rPr>
          <w:rFonts w:hint="default" w:ascii="Arial" w:hAnsi="Arial" w:eastAsia="宋体" w:cs="Arial"/>
          <w:i w:val="0"/>
          <w:iCs w:val="0"/>
          <w:caps w:val="0"/>
          <w:color w:val="4D4D4D"/>
          <w:spacing w:val="0"/>
          <w:sz w:val="24"/>
          <w:szCs w:val="24"/>
          <w:shd w:val="clear" w:fill="FFFFFF"/>
          <w:lang w:val="en-US" w:eastAsia="zh-CN"/>
        </w:rPr>
      </w:pPr>
    </w:p>
    <w:p w14:paraId="0711E070">
      <w:pPr>
        <w:rPr>
          <w:rFonts w:hint="default" w:ascii="Arial" w:hAnsi="Arial" w:eastAsia="宋体" w:cs="Arial"/>
          <w:i w:val="0"/>
          <w:iCs w:val="0"/>
          <w:caps w:val="0"/>
          <w:color w:val="4D4D4D"/>
          <w:spacing w:val="0"/>
          <w:sz w:val="24"/>
          <w:szCs w:val="24"/>
          <w:shd w:val="clear" w:fill="FFFFFF"/>
          <w:lang w:val="en-US" w:eastAsia="zh-CN"/>
        </w:rPr>
      </w:pPr>
      <w:r>
        <w:drawing>
          <wp:inline distT="0" distB="0" distL="114300" distR="114300">
            <wp:extent cx="5260340" cy="2870835"/>
            <wp:effectExtent l="0" t="0" r="16510" b="5715"/>
            <wp:docPr id="16"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8"/>
                    <pic:cNvPicPr>
                      <a:picLocks noChangeAspect="1"/>
                    </pic:cNvPicPr>
                  </pic:nvPicPr>
                  <pic:blipFill>
                    <a:blip r:embed="rId14"/>
                    <a:stretch>
                      <a:fillRect/>
                    </a:stretch>
                  </pic:blipFill>
                  <pic:spPr>
                    <a:xfrm>
                      <a:off x="0" y="0"/>
                      <a:ext cx="5260340" cy="2870835"/>
                    </a:xfrm>
                    <a:prstGeom prst="rect">
                      <a:avLst/>
                    </a:prstGeom>
                    <a:noFill/>
                    <a:ln>
                      <a:noFill/>
                    </a:ln>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Arial">
    <w:panose1 w:val="020B0604020202020204"/>
    <w:charset w:val="00"/>
    <w:family w:val="auto"/>
    <w:pitch w:val="default"/>
    <w:sig w:usb0="E0002EFF" w:usb1="C000785B" w:usb2="00000009" w:usb3="00000000" w:csb0="400001FF" w:csb1="FFFF0000"/>
  </w:font>
  <w:font w:name="Consolas">
    <w:panose1 w:val="020B0609020204030204"/>
    <w:charset w:val="00"/>
    <w:family w:val="auto"/>
    <w:pitch w:val="default"/>
    <w:sig w:usb0="E00006FF" w:usb1="0000FCFF" w:usb2="00000001" w:usb3="00000000" w:csb0="600001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732C707"/>
    <w:multiLevelType w:val="multilevel"/>
    <w:tmpl w:val="B732C707"/>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
    <w:nsid w:val="0431E17B"/>
    <w:multiLevelType w:val="multilevel"/>
    <w:tmpl w:val="0431E17B"/>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69106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paragraph" w:styleId="3">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Hyperlink"/>
    <w:basedOn w:val="6"/>
    <w:uiPriority w:val="0"/>
    <w:rPr>
      <w:color w:val="0000FF"/>
      <w:u w:val="single"/>
    </w:rPr>
  </w:style>
  <w:style w:type="character" w:styleId="9">
    <w:name w:val="HTML Code"/>
    <w:basedOn w:val="6"/>
    <w:uiPriority w:val="0"/>
    <w:rPr>
      <w:rFonts w:ascii="Courier New" w:hAnsi="Courier New"/>
      <w:sz w:val="20"/>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0</Words>
  <Characters>0</Characters>
  <Lines>0</Lines>
  <Paragraphs>0</Paragraphs>
  <TotalTime>25</TotalTime>
  <ScaleCrop>false</ScaleCrop>
  <LinksUpToDate>false</LinksUpToDate>
  <CharactersWithSpaces>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2024-12-05T01:19:36Z</dcterms:created>
  <dc:creator>Administrator</dc:creator>
  <cp:lastModifiedBy>KK努力上岸ing</cp:lastModifiedBy>
  <dcterms:modified xsi:type="dcterms:W3CDTF">2024-12-05T03:29:17Z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B33C8809755641638131585BA2E781DC_12</vt:lpwstr>
  </property>
</Properties>
</file>